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CA" w:rsidRPr="00EC1D09" w:rsidRDefault="00EA7BCA" w:rsidP="00EC1D09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C1D09">
        <w:rPr>
          <w:rFonts w:ascii="標楷體" w:eastAsia="標楷體" w:hAnsi="標楷體" w:hint="eastAsia"/>
          <w:sz w:val="28"/>
          <w:szCs w:val="28"/>
        </w:rPr>
        <w:t>因近期颱風過後持續降雨，導致戶外積水容器增加、低</w:t>
      </w:r>
      <w:proofErr w:type="gramStart"/>
      <w:r w:rsidRPr="00EC1D09">
        <w:rPr>
          <w:rFonts w:ascii="標楷體" w:eastAsia="標楷體" w:hAnsi="標楷體" w:hint="eastAsia"/>
          <w:sz w:val="28"/>
          <w:szCs w:val="28"/>
        </w:rPr>
        <w:t>漥</w:t>
      </w:r>
      <w:proofErr w:type="gramEnd"/>
      <w:r w:rsidRPr="00EC1D09">
        <w:rPr>
          <w:rFonts w:ascii="標楷體" w:eastAsia="標楷體" w:hAnsi="標楷體" w:hint="eastAsia"/>
          <w:sz w:val="28"/>
          <w:szCs w:val="28"/>
        </w:rPr>
        <w:t>處積水情形，為避免病媒</w:t>
      </w:r>
      <w:proofErr w:type="gramStart"/>
      <w:r w:rsidRPr="00EC1D09">
        <w:rPr>
          <w:rFonts w:ascii="標楷體" w:eastAsia="標楷體" w:hAnsi="標楷體" w:hint="eastAsia"/>
          <w:sz w:val="28"/>
          <w:szCs w:val="28"/>
        </w:rPr>
        <w:t>蚊</w:t>
      </w:r>
      <w:proofErr w:type="gramEnd"/>
      <w:r w:rsidRPr="00EC1D09">
        <w:rPr>
          <w:rFonts w:ascii="標楷體" w:eastAsia="標楷體" w:hAnsi="標楷體" w:hint="eastAsia"/>
          <w:sz w:val="28"/>
          <w:szCs w:val="28"/>
        </w:rPr>
        <w:t>孳生登革熱發生之風險，請村長協助進行登革熱防治措施如下：</w:t>
      </w:r>
    </w:p>
    <w:p w:rsidR="00EC1D09" w:rsidRPr="00EC1D09" w:rsidRDefault="00EC1D09" w:rsidP="00EC1D0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7BCA" w:rsidRPr="008B4FAD" w:rsidRDefault="00EA7BCA" w:rsidP="00EC1D09">
      <w:pPr>
        <w:spacing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8B4FAD">
        <w:rPr>
          <w:rFonts w:ascii="標楷體" w:eastAsia="標楷體" w:hAnsi="標楷體" w:hint="eastAsia"/>
          <w:sz w:val="28"/>
          <w:szCs w:val="28"/>
        </w:rPr>
        <w:t>(一)</w:t>
      </w:r>
      <w:r w:rsidR="008B4FAD">
        <w:rPr>
          <w:rFonts w:ascii="標楷體" w:eastAsia="標楷體" w:hAnsi="標楷體" w:hint="eastAsia"/>
          <w:sz w:val="28"/>
          <w:szCs w:val="28"/>
        </w:rPr>
        <w:t>可利用各村</w:t>
      </w:r>
      <w:r w:rsidR="008B4FAD" w:rsidRPr="008B4FAD">
        <w:rPr>
          <w:rFonts w:ascii="標楷體" w:eastAsia="標楷體" w:hAnsi="標楷體" w:hint="eastAsia"/>
          <w:sz w:val="28"/>
          <w:szCs w:val="28"/>
        </w:rPr>
        <w:t>廣播系統或村</w:t>
      </w:r>
      <w:r w:rsidRPr="008B4FAD">
        <w:rPr>
          <w:rFonts w:ascii="標楷體" w:eastAsia="標楷體" w:hAnsi="標楷體" w:hint="eastAsia"/>
          <w:sz w:val="28"/>
          <w:szCs w:val="28"/>
        </w:rPr>
        <w:t>社群群組等各種管道，加強宣導</w:t>
      </w:r>
      <w:r w:rsidRPr="008B4FAD">
        <w:rPr>
          <w:rFonts w:ascii="標楷體" w:eastAsia="標楷體" w:hAnsi="標楷體" w:hint="eastAsia"/>
          <w:b/>
          <w:sz w:val="28"/>
          <w:szCs w:val="28"/>
        </w:rPr>
        <w:t>每個星期六（或每週一次）為本縣清潔日，請民眾進行家戶內外孳生源清除，落實「巡、倒、清、刷」。</w:t>
      </w:r>
    </w:p>
    <w:p w:rsidR="00EA7BCA" w:rsidRPr="008B4FAD" w:rsidRDefault="00EA7BCA" w:rsidP="00EC1D09">
      <w:pPr>
        <w:spacing w:line="400" w:lineRule="exact"/>
        <w:ind w:leftChars="-58" w:left="522" w:hangingChars="236" w:hanging="661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4FAD">
        <w:rPr>
          <w:rFonts w:ascii="標楷體" w:eastAsia="標楷體" w:hAnsi="標楷體" w:hint="eastAsia"/>
          <w:b/>
          <w:sz w:val="28"/>
          <w:szCs w:val="28"/>
        </w:rPr>
        <w:t>１、戶內常見積水：花盆底盤、積水之花盆及各種水生盆栽、閒置廁所馬桶及其水箱、 飲水機、烘碗機、飲茶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之水盤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、冰箱底部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之水盤及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寵物飲用水盤等。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２、戶外常見積水：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(１)菜（果）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園中儲水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容器應加蓋、鋪設細紗網 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(２)竹籬笆竹節頂端、樹洞、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竹洞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、大型樹葉（如旅人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蕉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）。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(３)車棚、騎樓遮陽或擋雨之帆布架，空地或菜園地面之帆布。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(４)屋簷排水槽。自來水表、冷氣機的滴水桶。積水不流動之排水溝。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(５)各項材質等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遮蓋物下的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積水容器。廢輪胎、廢棄馬桶、浴缸、安全帽、手推車、花柱凹槽、保險桿凹槽、廢棄攤位等。</w:t>
      </w:r>
    </w:p>
    <w:p w:rsidR="00EA7BCA" w:rsidRPr="008B4FAD" w:rsidRDefault="00EA7BCA" w:rsidP="00EC1D09">
      <w:pPr>
        <w:spacing w:line="400" w:lineRule="exact"/>
        <w:ind w:leftChars="-58" w:left="1016" w:hangingChars="412" w:hanging="1155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b/>
          <w:sz w:val="28"/>
          <w:szCs w:val="28"/>
        </w:rPr>
        <w:t xml:space="preserve">    (６)樹洞可以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填土並種植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植物以防泥土流失。竹筒可在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竹節處砍斷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，或於底部鑽洞，防止竹筒積水。</w:t>
      </w:r>
    </w:p>
    <w:p w:rsidR="00EA7BCA" w:rsidRPr="008B4FAD" w:rsidRDefault="00EA7BCA" w:rsidP="00EC1D09">
      <w:pPr>
        <w:spacing w:line="4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8B4FAD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8B4FAD" w:rsidRPr="008B4FAD">
        <w:rPr>
          <w:rFonts w:ascii="標楷體" w:eastAsia="標楷體" w:hAnsi="標楷體" w:hint="eastAsia"/>
          <w:sz w:val="28"/>
          <w:szCs w:val="28"/>
        </w:rPr>
        <w:t>各村可發動</w:t>
      </w:r>
      <w:proofErr w:type="gramEnd"/>
      <w:r w:rsidR="008B4FAD" w:rsidRPr="008B4FAD">
        <w:rPr>
          <w:rFonts w:ascii="標楷體" w:eastAsia="標楷體" w:hAnsi="標楷體" w:hint="eastAsia"/>
          <w:sz w:val="28"/>
          <w:szCs w:val="28"/>
        </w:rPr>
        <w:t>村</w:t>
      </w:r>
      <w:r w:rsidRPr="008B4FAD">
        <w:rPr>
          <w:rFonts w:ascii="標楷體" w:eastAsia="標楷體" w:hAnsi="標楷體" w:hint="eastAsia"/>
          <w:sz w:val="28"/>
          <w:szCs w:val="28"/>
        </w:rPr>
        <w:t>民進行社區公共環境及空地清潔，仔細巡視戶外容器，若於</w:t>
      </w:r>
      <w:r w:rsidRPr="008B4FAD">
        <w:rPr>
          <w:rFonts w:ascii="標楷體" w:eastAsia="標楷體" w:hAnsi="標楷體" w:hint="eastAsia"/>
          <w:b/>
          <w:sz w:val="28"/>
          <w:szCs w:val="28"/>
        </w:rPr>
        <w:t>公共場域發現有廢棄浴缸、水族箱等大型廢棄容器，請鄉</w:t>
      </w:r>
      <w:r w:rsidR="008B4FAD" w:rsidRPr="008B4FAD">
        <w:rPr>
          <w:rFonts w:ascii="標楷體" w:eastAsia="標楷體" w:hAnsi="標楷體" w:hint="eastAsia"/>
          <w:b/>
          <w:sz w:val="28"/>
          <w:szCs w:val="28"/>
        </w:rPr>
        <w:t>清潔隊協助清運；如為私人場域積水容器，請村</w:t>
      </w:r>
      <w:r w:rsidRPr="008B4FAD">
        <w:rPr>
          <w:rFonts w:ascii="標楷體" w:eastAsia="標楷體" w:hAnsi="標楷體" w:hint="eastAsia"/>
          <w:b/>
          <w:sz w:val="28"/>
          <w:szCs w:val="28"/>
        </w:rPr>
        <w:t>長協助勸導所有人進行清除</w:t>
      </w:r>
      <w:r w:rsidRPr="008B4FAD">
        <w:rPr>
          <w:rFonts w:ascii="標楷體" w:eastAsia="標楷體" w:hAnsi="標楷體" w:hint="eastAsia"/>
          <w:sz w:val="28"/>
          <w:szCs w:val="28"/>
        </w:rPr>
        <w:t>，如經勸導仍未改善，請聯繫轄區衛生所依傳染病防治法第25條開立稽查督導單並限期改善，屆期仍未改善者將依傳染病防治法第七十條第一項第一款規定，處新台幣三千元以上一萬五千元以下罰緩。</w:t>
      </w:r>
    </w:p>
    <w:p w:rsidR="009F2331" w:rsidRPr="008B4FAD" w:rsidRDefault="00EA7BCA" w:rsidP="00EC1D09">
      <w:pPr>
        <w:spacing w:line="400" w:lineRule="exact"/>
        <w:ind w:leftChars="1" w:left="660" w:hangingChars="235" w:hanging="658"/>
        <w:rPr>
          <w:rFonts w:ascii="標楷體" w:eastAsia="標楷體" w:hAnsi="標楷體"/>
          <w:b/>
          <w:sz w:val="28"/>
          <w:szCs w:val="28"/>
        </w:rPr>
      </w:pPr>
      <w:r w:rsidRPr="008B4FAD">
        <w:rPr>
          <w:rFonts w:ascii="標楷體" w:eastAsia="標楷體" w:hAnsi="標楷體" w:hint="eastAsia"/>
          <w:sz w:val="28"/>
          <w:szCs w:val="28"/>
        </w:rPr>
        <w:t>(三)另請提醒民眾從事戶外活動時應落實自我防護，</w:t>
      </w:r>
      <w:r w:rsidRPr="008B4FAD">
        <w:rPr>
          <w:rFonts w:ascii="標楷體" w:eastAsia="標楷體" w:hAnsi="標楷體" w:hint="eastAsia"/>
          <w:b/>
          <w:sz w:val="28"/>
          <w:szCs w:val="28"/>
        </w:rPr>
        <w:t>穿著淺色長袖衣褲，並使用政府機關</w:t>
      </w:r>
      <w:proofErr w:type="gramStart"/>
      <w:r w:rsidRPr="008B4FAD">
        <w:rPr>
          <w:rFonts w:ascii="標楷體" w:eastAsia="標楷體" w:hAnsi="標楷體" w:hint="eastAsia"/>
          <w:b/>
          <w:sz w:val="28"/>
          <w:szCs w:val="28"/>
        </w:rPr>
        <w:t>核可含</w:t>
      </w:r>
      <w:proofErr w:type="gramEnd"/>
      <w:r w:rsidRPr="008B4FAD">
        <w:rPr>
          <w:rFonts w:ascii="標楷體" w:eastAsia="標楷體" w:hAnsi="標楷體" w:hint="eastAsia"/>
          <w:b/>
          <w:sz w:val="28"/>
          <w:szCs w:val="28"/>
        </w:rPr>
        <w:t>DEET、</w:t>
      </w:r>
      <w:proofErr w:type="spellStart"/>
      <w:r w:rsidRPr="008B4FAD">
        <w:rPr>
          <w:rFonts w:ascii="標楷體" w:eastAsia="標楷體" w:hAnsi="標楷體" w:hint="eastAsia"/>
          <w:b/>
          <w:sz w:val="28"/>
          <w:szCs w:val="28"/>
        </w:rPr>
        <w:t>Picaridin</w:t>
      </w:r>
      <w:proofErr w:type="spellEnd"/>
      <w:r w:rsidRPr="008B4FAD">
        <w:rPr>
          <w:rFonts w:ascii="標楷體" w:eastAsia="標楷體" w:hAnsi="標楷體" w:hint="eastAsia"/>
          <w:b/>
          <w:sz w:val="28"/>
          <w:szCs w:val="28"/>
        </w:rPr>
        <w:t>或IR-3535等有效成分之防蚊藥劑，減少蚊子叮咬的機會</w:t>
      </w:r>
      <w:r w:rsidRPr="008B4FAD">
        <w:rPr>
          <w:rFonts w:ascii="標楷體" w:eastAsia="標楷體" w:hAnsi="標楷體" w:hint="eastAsia"/>
          <w:sz w:val="28"/>
          <w:szCs w:val="28"/>
        </w:rPr>
        <w:t>。如為具有流行區活動史之民眾，請其留意自身健康狀況，</w:t>
      </w:r>
      <w:r w:rsidRPr="008B4FAD">
        <w:rPr>
          <w:rFonts w:ascii="標楷體" w:eastAsia="標楷體" w:hAnsi="標楷體" w:hint="eastAsia"/>
          <w:b/>
          <w:sz w:val="28"/>
          <w:szCs w:val="28"/>
        </w:rPr>
        <w:t>如出現發燒、頭痛、後眼窩痛、皮疹及肌肉關節痛等疑似症狀時，務必儘速就醫並告知醫師旅遊史及活動史。</w:t>
      </w:r>
    </w:p>
    <w:sectPr w:rsidR="009F2331" w:rsidRPr="008B4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A"/>
    <w:rsid w:val="007E0227"/>
    <w:rsid w:val="008B4FAD"/>
    <w:rsid w:val="009F2331"/>
    <w:rsid w:val="00EA7BCA"/>
    <w:rsid w:val="00E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61A2-FC24-4D58-A8D0-3733A04C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2023-09-21T00:03:00Z</dcterms:created>
  <dcterms:modified xsi:type="dcterms:W3CDTF">2023-09-21T00:03:00Z</dcterms:modified>
</cp:coreProperties>
</file>