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9ED8" w14:textId="77777777" w:rsidR="00C876D7" w:rsidRPr="00C876D7" w:rsidRDefault="00C876D7" w:rsidP="00C65E7C">
      <w:pPr>
        <w:widowControl/>
        <w:spacing w:before="100" w:beforeAutospacing="1" w:after="100" w:afterAutospacing="1"/>
        <w:jc w:val="center"/>
        <w:outlineLvl w:val="2"/>
        <w:rPr>
          <w:rFonts w:ascii="新細明體" w:hAnsi="新細明體" w:cs="新細明體"/>
          <w:b/>
          <w:bCs/>
          <w:kern w:val="0"/>
          <w:sz w:val="27"/>
          <w:szCs w:val="27"/>
        </w:rPr>
      </w:pPr>
      <w:proofErr w:type="gramStart"/>
      <w:r w:rsidRPr="00C876D7">
        <w:rPr>
          <w:rFonts w:ascii="新細明體" w:hAnsi="新細明體" w:cs="新細明體"/>
          <w:b/>
          <w:bCs/>
          <w:kern w:val="0"/>
          <w:sz w:val="27"/>
          <w:szCs w:val="27"/>
        </w:rPr>
        <w:t>臺</w:t>
      </w:r>
      <w:proofErr w:type="gramEnd"/>
      <w:r w:rsidRPr="00C876D7">
        <w:rPr>
          <w:rFonts w:ascii="新細明體" w:hAnsi="新細明體" w:cs="新細明體"/>
          <w:b/>
          <w:bCs/>
          <w:kern w:val="0"/>
          <w:sz w:val="27"/>
          <w:szCs w:val="27"/>
        </w:rPr>
        <w:t>東縣鹿野鄉</w:t>
      </w:r>
      <w:proofErr w:type="gramStart"/>
      <w:r w:rsidRPr="00C876D7">
        <w:rPr>
          <w:rFonts w:ascii="新細明體" w:hAnsi="新細明體" w:cs="新細明體"/>
          <w:b/>
          <w:bCs/>
          <w:kern w:val="0"/>
          <w:sz w:val="27"/>
          <w:szCs w:val="27"/>
        </w:rPr>
        <w:t>114</w:t>
      </w:r>
      <w:proofErr w:type="gramEnd"/>
      <w:r w:rsidRPr="00C876D7">
        <w:rPr>
          <w:rFonts w:ascii="新細明體" w:hAnsi="新細明體" w:cs="新細明體"/>
          <w:b/>
          <w:bCs/>
          <w:kern w:val="0"/>
          <w:sz w:val="27"/>
          <w:szCs w:val="27"/>
        </w:rPr>
        <w:t>年度縱谷</w:t>
      </w:r>
      <w:proofErr w:type="gramStart"/>
      <w:r w:rsidRPr="00C876D7">
        <w:rPr>
          <w:rFonts w:ascii="新細明體" w:hAnsi="新細明體" w:cs="新細明體"/>
          <w:b/>
          <w:bCs/>
          <w:kern w:val="0"/>
          <w:sz w:val="27"/>
          <w:szCs w:val="27"/>
        </w:rPr>
        <w:t>盃</w:t>
      </w:r>
      <w:proofErr w:type="gramEnd"/>
      <w:r w:rsidRPr="00C876D7">
        <w:rPr>
          <w:rFonts w:ascii="新細明體" w:hAnsi="新細明體" w:cs="新細明體"/>
          <w:b/>
          <w:bCs/>
          <w:kern w:val="0"/>
          <w:sz w:val="27"/>
          <w:szCs w:val="27"/>
        </w:rPr>
        <w:t>傳統弓箭射箭競賽計畫書</w:t>
      </w:r>
    </w:p>
    <w:p w14:paraId="41FDA8CF" w14:textId="77777777" w:rsidR="00C876D7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壹、活動宗旨：</w:t>
      </w:r>
    </w:p>
    <w:p w14:paraId="3B41F533" w14:textId="77777777" w:rsidR="00C876D7" w:rsidRPr="00C876D7" w:rsidRDefault="00C876D7" w:rsidP="00C876D7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傳統射箭是原住民的傳統文化與智慧。為了保存這些固有的傳統文化，並推動先人生活智慧，我們藉由文化活動及射箭競賽的過程，凝聚部落族人，進而鞏固族群共識，彰顯射箭文化，並促進傳統射箭等民族運動的發展，達成</w:t>
      </w:r>
      <w:proofErr w:type="gramStart"/>
      <w:r w:rsidRPr="00C876D7">
        <w:rPr>
          <w:rFonts w:ascii="新細明體" w:hAnsi="新細明體" w:cs="新細明體"/>
          <w:kern w:val="0"/>
        </w:rPr>
        <w:t>強身健體的</w:t>
      </w:r>
      <w:proofErr w:type="gramEnd"/>
      <w:r w:rsidRPr="00C876D7">
        <w:rPr>
          <w:rFonts w:ascii="新細明體" w:hAnsi="新細明體" w:cs="新細明體"/>
          <w:kern w:val="0"/>
        </w:rPr>
        <w:t>目標。同時，透過各鄉鎮、部落及社區的參與，推廣本鄉地方產業，提升社區營造效益。</w:t>
      </w:r>
    </w:p>
    <w:p w14:paraId="00978311" w14:textId="77777777" w:rsidR="00C876D7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貳、辦理單位：</w:t>
      </w:r>
    </w:p>
    <w:p w14:paraId="4F8BC544" w14:textId="50D8388C" w:rsidR="00C876D7" w:rsidRPr="00C876D7" w:rsidRDefault="00C876D7" w:rsidP="009C1E0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指導單位</w:t>
      </w:r>
      <w:r w:rsidRPr="00C876D7">
        <w:rPr>
          <w:rFonts w:ascii="新細明體" w:hAnsi="新細明體" w:cs="新細明體"/>
          <w:kern w:val="0"/>
        </w:rPr>
        <w:t>：</w:t>
      </w:r>
      <w:r w:rsidR="003722E9">
        <w:rPr>
          <w:rFonts w:ascii="新細明體" w:hAnsi="新細明體" w:cs="新細明體" w:hint="eastAsia"/>
          <w:kern w:val="0"/>
        </w:rPr>
        <w:t>運動部全民運動署</w:t>
      </w:r>
      <w:r w:rsidRPr="00C876D7">
        <w:rPr>
          <w:rFonts w:ascii="新細明體" w:hAnsi="新細明體" w:cs="新細明體"/>
          <w:kern w:val="0"/>
        </w:rPr>
        <w:t>、原住民族委員會、</w:t>
      </w:r>
      <w:proofErr w:type="gramStart"/>
      <w:r w:rsidRPr="00C876D7">
        <w:rPr>
          <w:rFonts w:ascii="新細明體" w:hAnsi="新細明體" w:cs="新細明體"/>
          <w:kern w:val="0"/>
        </w:rPr>
        <w:t>臺</w:t>
      </w:r>
      <w:proofErr w:type="gramEnd"/>
      <w:r w:rsidRPr="00C876D7">
        <w:rPr>
          <w:rFonts w:ascii="新細明體" w:hAnsi="新細明體" w:cs="新細明體"/>
          <w:kern w:val="0"/>
        </w:rPr>
        <w:t>東縣政府、</w:t>
      </w:r>
      <w:proofErr w:type="gramStart"/>
      <w:r w:rsidRPr="00C876D7">
        <w:rPr>
          <w:rFonts w:ascii="新細明體" w:hAnsi="新細明體" w:cs="新細明體"/>
          <w:kern w:val="0"/>
        </w:rPr>
        <w:t>臺</w:t>
      </w:r>
      <w:proofErr w:type="gramEnd"/>
      <w:r w:rsidRPr="00C876D7">
        <w:rPr>
          <w:rFonts w:ascii="新細明體" w:hAnsi="新細明體" w:cs="新細明體"/>
          <w:kern w:val="0"/>
        </w:rPr>
        <w:t>東縣議會</w:t>
      </w:r>
    </w:p>
    <w:p w14:paraId="401BB458" w14:textId="77777777" w:rsidR="00C876D7" w:rsidRPr="00C876D7" w:rsidRDefault="00C876D7" w:rsidP="009C1E0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主辦單位</w:t>
      </w:r>
      <w:r w:rsidRPr="00C876D7">
        <w:rPr>
          <w:rFonts w:ascii="新細明體" w:hAnsi="新細明體" w:cs="新細明體"/>
          <w:kern w:val="0"/>
        </w:rPr>
        <w:t>：鹿野鄉公所</w:t>
      </w:r>
    </w:p>
    <w:p w14:paraId="67CF0208" w14:textId="7D358964" w:rsidR="00C876D7" w:rsidRPr="00C876D7" w:rsidRDefault="00C876D7" w:rsidP="009C1E0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協辦單位</w:t>
      </w:r>
      <w:r w:rsidRPr="00C876D7">
        <w:rPr>
          <w:rFonts w:ascii="新細明體" w:hAnsi="新細明體" w:cs="新細明體"/>
          <w:kern w:val="0"/>
        </w:rPr>
        <w:t>：鹿野鄉民代表會、本鄉轄內各級機關（學校）團體、各村辦公處、各社區發展協會</w:t>
      </w:r>
    </w:p>
    <w:p w14:paraId="0B8DD9B5" w14:textId="77777777" w:rsidR="00C876D7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參、活動目的：</w:t>
      </w:r>
    </w:p>
    <w:p w14:paraId="5BE5B557" w14:textId="77777777" w:rsidR="00C876D7" w:rsidRPr="00C876D7" w:rsidRDefault="00C876D7" w:rsidP="009C1E0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傳承射箭文化與技藝，發揚文化意涵的教育性質。</w:t>
      </w:r>
    </w:p>
    <w:p w14:paraId="166ABA7A" w14:textId="77777777" w:rsidR="00C876D7" w:rsidRPr="00C876D7" w:rsidRDefault="00C876D7" w:rsidP="009C1E0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鞏固族群共識，發展文化豐富的面貌。</w:t>
      </w:r>
    </w:p>
    <w:p w14:paraId="17809511" w14:textId="77777777" w:rsidR="00C876D7" w:rsidRPr="00C876D7" w:rsidRDefault="00C876D7" w:rsidP="009C1E0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透過技藝的展現，保存、延續傳統狩獵文化。</w:t>
      </w:r>
    </w:p>
    <w:p w14:paraId="3AE3703D" w14:textId="77777777" w:rsidR="00C876D7" w:rsidRPr="00C876D7" w:rsidRDefault="00C876D7" w:rsidP="009C1E0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發掘並培育運動人才及專門人員。</w:t>
      </w:r>
    </w:p>
    <w:p w14:paraId="42559D71" w14:textId="77777777" w:rsidR="00C876D7" w:rsidRPr="00C876D7" w:rsidRDefault="00C876D7" w:rsidP="009C1E0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提升生活內涵，重視運動權益，保存及推廣傳統競技特色。</w:t>
      </w:r>
    </w:p>
    <w:p w14:paraId="6985C440" w14:textId="77777777" w:rsidR="00C876D7" w:rsidRPr="00C876D7" w:rsidRDefault="00C876D7" w:rsidP="009C1E0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增進社區營造效益，推廣本鄉地方產業，並</w:t>
      </w:r>
      <w:proofErr w:type="gramStart"/>
      <w:r w:rsidRPr="00C876D7">
        <w:rPr>
          <w:rFonts w:ascii="新細明體" w:hAnsi="新細明體" w:cs="新細明體"/>
          <w:kern w:val="0"/>
        </w:rPr>
        <w:t>點亮原鄉</w:t>
      </w:r>
      <w:proofErr w:type="gramEnd"/>
      <w:r w:rsidRPr="00C876D7">
        <w:rPr>
          <w:rFonts w:ascii="新細明體" w:hAnsi="新細明體" w:cs="新細明體"/>
          <w:kern w:val="0"/>
        </w:rPr>
        <w:t>文化。</w:t>
      </w:r>
    </w:p>
    <w:p w14:paraId="486F7026" w14:textId="4A3F9AB4" w:rsidR="00C876D7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肆、活動日期：</w:t>
      </w:r>
      <w:r w:rsidRPr="00C876D7">
        <w:rPr>
          <w:rFonts w:ascii="新細明體" w:hAnsi="新細明體" w:cs="新細明體"/>
          <w:kern w:val="0"/>
        </w:rPr>
        <w:t>114年10月4日（星期六）上午8時至下午4時</w:t>
      </w:r>
    </w:p>
    <w:p w14:paraId="77AEC3CF" w14:textId="6916865A" w:rsid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伍、比賽地點：</w:t>
      </w:r>
      <w:r w:rsidRPr="00C876D7">
        <w:rPr>
          <w:rFonts w:ascii="新細明體" w:hAnsi="新細明體" w:cs="新細明體"/>
          <w:kern w:val="0"/>
        </w:rPr>
        <w:t>鹿野鄉公所前方大草坪</w:t>
      </w:r>
      <w:r w:rsidR="00531457">
        <w:rPr>
          <w:rFonts w:ascii="新細明體" w:hAnsi="新細明體" w:cs="新細明體" w:hint="eastAsia"/>
          <w:kern w:val="0"/>
        </w:rPr>
        <w:t>(</w:t>
      </w:r>
      <w:proofErr w:type="gramStart"/>
      <w:r w:rsidR="00531457">
        <w:rPr>
          <w:rFonts w:ascii="新細明體" w:hAnsi="新細明體" w:cs="新細明體" w:hint="eastAsia"/>
          <w:kern w:val="0"/>
        </w:rPr>
        <w:t>巴格浪文化</w:t>
      </w:r>
      <w:proofErr w:type="gramEnd"/>
      <w:r w:rsidR="00531457">
        <w:rPr>
          <w:rFonts w:ascii="新細明體" w:hAnsi="新細明體" w:cs="新細明體" w:hint="eastAsia"/>
          <w:kern w:val="0"/>
        </w:rPr>
        <w:t>公園)</w:t>
      </w:r>
    </w:p>
    <w:p w14:paraId="7317C704" w14:textId="52647368" w:rsidR="00B2333E" w:rsidRDefault="00C876D7" w:rsidP="00A963EC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陸、經費概算：</w:t>
      </w:r>
      <w:r w:rsidR="002E10A2">
        <w:rPr>
          <w:rFonts w:ascii="新細明體" w:hAnsi="新細明體" w:cs="新細明體" w:hint="eastAsia"/>
          <w:b/>
          <w:bCs/>
          <w:kern w:val="0"/>
        </w:rPr>
        <w:t>略</w:t>
      </w:r>
    </w:p>
    <w:p w14:paraId="61E7B66B" w14:textId="77777777" w:rsidR="00B2333E" w:rsidRPr="002E10A2" w:rsidRDefault="00C876D7" w:rsidP="00A963EC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color w:val="EE0000"/>
          <w:kern w:val="0"/>
        </w:rPr>
      </w:pPr>
      <w:proofErr w:type="gramStart"/>
      <w:r w:rsidRPr="002E10A2">
        <w:rPr>
          <w:rFonts w:ascii="新細明體" w:hAnsi="新細明體" w:cs="新細明體"/>
          <w:b/>
          <w:bCs/>
          <w:color w:val="EE0000"/>
          <w:kern w:val="0"/>
        </w:rPr>
        <w:t>柒</w:t>
      </w:r>
      <w:proofErr w:type="gramEnd"/>
      <w:r w:rsidRPr="002E10A2">
        <w:rPr>
          <w:rFonts w:ascii="新細明體" w:hAnsi="新細明體" w:cs="新細明體"/>
          <w:b/>
          <w:bCs/>
          <w:color w:val="EE0000"/>
          <w:kern w:val="0"/>
        </w:rPr>
        <w:t>、參賽對象：</w:t>
      </w:r>
    </w:p>
    <w:p w14:paraId="403629CC" w14:textId="3F350004" w:rsidR="005A2221" w:rsidRPr="00D3116A" w:rsidRDefault="00A963EC" w:rsidP="00A963EC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color w:val="EE0000"/>
          <w:kern w:val="0"/>
        </w:rPr>
      </w:pPr>
      <w:r w:rsidRPr="00D3116A">
        <w:rPr>
          <w:rFonts w:ascii="新細明體" w:hAnsi="新細明體" w:cs="新細明體" w:hint="eastAsia"/>
          <w:color w:val="EE0000"/>
          <w:kern w:val="0"/>
        </w:rPr>
        <w:t>原住民族</w:t>
      </w:r>
      <w:r w:rsidR="00C876D7" w:rsidRPr="00D3116A">
        <w:rPr>
          <w:rFonts w:ascii="新細明體" w:hAnsi="新細明體" w:cs="新細明體"/>
          <w:color w:val="EE0000"/>
          <w:kern w:val="0"/>
        </w:rPr>
        <w:t>傳統射箭活動</w:t>
      </w:r>
      <w:r w:rsidR="00B2333E" w:rsidRPr="00D3116A">
        <w:rPr>
          <w:rFonts w:ascii="新細明體" w:hAnsi="新細明體" w:cs="新細明體" w:hint="eastAsia"/>
          <w:color w:val="EE0000"/>
          <w:kern w:val="0"/>
        </w:rPr>
        <w:t>(以縱谷6鄉鎮(鹿野鄉、池上鄉、海端鄉、關山鎮、延平鄉、卑南鄉)</w:t>
      </w:r>
      <w:r w:rsidR="007F356A" w:rsidRPr="00D3116A">
        <w:rPr>
          <w:rFonts w:ascii="新細明體" w:hAnsi="新細明體" w:cs="新細明體" w:hint="eastAsia"/>
          <w:color w:val="EE0000"/>
          <w:kern w:val="0"/>
        </w:rPr>
        <w:t>除鹿野鄉1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5</w:t>
      </w:r>
      <w:r w:rsidR="007F356A" w:rsidRPr="00D3116A">
        <w:rPr>
          <w:rFonts w:ascii="新細明體" w:hAnsi="新細明體" w:cs="新細明體" w:hint="eastAsia"/>
          <w:color w:val="EE0000"/>
          <w:kern w:val="0"/>
        </w:rPr>
        <w:t>隊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之</w:t>
      </w:r>
      <w:r w:rsidR="007F356A" w:rsidRPr="00D3116A">
        <w:rPr>
          <w:rFonts w:ascii="新細明體" w:hAnsi="新細明體" w:cs="新細明體" w:hint="eastAsia"/>
          <w:color w:val="EE0000"/>
          <w:kern w:val="0"/>
        </w:rPr>
        <w:t>外(</w:t>
      </w:r>
      <w:r w:rsidR="00B2333E" w:rsidRPr="00D3116A">
        <w:rPr>
          <w:rFonts w:ascii="新細明體" w:hAnsi="新細明體" w:cs="新細明體" w:hint="eastAsia"/>
          <w:color w:val="EE0000"/>
          <w:kern w:val="0"/>
        </w:rPr>
        <w:t>各鄉均可報名</w:t>
      </w:r>
      <w:r w:rsidR="007F356A" w:rsidRPr="00D3116A">
        <w:rPr>
          <w:rFonts w:ascii="新細明體" w:hAnsi="新細明體" w:cs="新細明體" w:hint="eastAsia"/>
          <w:color w:val="EE0000"/>
          <w:kern w:val="0"/>
        </w:rPr>
        <w:t>男</w:t>
      </w:r>
      <w:r w:rsidR="009D4D71" w:rsidRPr="00D3116A">
        <w:rPr>
          <w:rFonts w:ascii="新細明體" w:hAnsi="新細明體" w:cs="新細明體" w:hint="eastAsia"/>
          <w:color w:val="EE0000"/>
          <w:kern w:val="0"/>
        </w:rPr>
        <w:t>子團體5</w:t>
      </w:r>
      <w:r w:rsidR="007F356A" w:rsidRPr="00D3116A">
        <w:rPr>
          <w:rFonts w:ascii="新細明體" w:hAnsi="新細明體" w:cs="新細明體" w:hint="eastAsia"/>
          <w:color w:val="EE0000"/>
          <w:kern w:val="0"/>
        </w:rPr>
        <w:t>隊</w:t>
      </w:r>
      <w:r w:rsidR="009D4D71" w:rsidRPr="00D3116A">
        <w:rPr>
          <w:rFonts w:ascii="新細明體" w:hAnsi="新細明體" w:cs="新細明體" w:hint="eastAsia"/>
          <w:color w:val="EE0000"/>
          <w:kern w:val="0"/>
        </w:rPr>
        <w:t>女子團體2隊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計</w:t>
      </w:r>
      <w:r w:rsidR="009D4D71" w:rsidRPr="00D3116A">
        <w:rPr>
          <w:rFonts w:ascii="新細明體" w:hAnsi="新細明體" w:cs="新細明體" w:hint="eastAsia"/>
          <w:color w:val="EE0000"/>
          <w:kern w:val="0"/>
        </w:rPr>
        <w:t>7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隊</w:t>
      </w:r>
      <w:r w:rsidR="009D4D71" w:rsidRPr="00D3116A">
        <w:rPr>
          <w:rFonts w:ascii="新細明體" w:hAnsi="新細明體" w:cs="新細明體" w:hint="eastAsia"/>
          <w:color w:val="EE0000"/>
          <w:kern w:val="0"/>
        </w:rPr>
        <w:t>，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各鄉鎮</w:t>
      </w:r>
      <w:r w:rsidR="0027754A" w:rsidRPr="00D3116A">
        <w:rPr>
          <w:rFonts w:ascii="新細明體" w:hAnsi="新細明體" w:cs="新細明體" w:hint="eastAsia"/>
          <w:color w:val="EE0000"/>
          <w:kern w:val="0"/>
        </w:rPr>
        <w:t>選手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報名</w:t>
      </w:r>
      <w:r w:rsidR="0027754A" w:rsidRPr="00D3116A">
        <w:rPr>
          <w:rFonts w:ascii="新細明體" w:hAnsi="新細明體" w:cs="新細明體" w:hint="eastAsia"/>
          <w:color w:val="EE0000"/>
          <w:kern w:val="0"/>
        </w:rPr>
        <w:t>(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以</w:t>
      </w:r>
      <w:r w:rsidR="000137F8">
        <w:rPr>
          <w:rFonts w:ascii="新細明體" w:hAnsi="新細明體" w:cs="新細明體" w:hint="eastAsia"/>
          <w:color w:val="EE0000"/>
          <w:kern w:val="0"/>
        </w:rPr>
        <w:t>各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鄉鎮公所</w:t>
      </w:r>
      <w:r w:rsidR="0027754A" w:rsidRPr="00D3116A">
        <w:rPr>
          <w:rFonts w:ascii="新細明體" w:hAnsi="新細明體" w:cs="新細明體" w:hint="eastAsia"/>
          <w:color w:val="EE0000"/>
          <w:kern w:val="0"/>
        </w:rPr>
        <w:t>統一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報送為主</w:t>
      </w:r>
      <w:r w:rsidR="0027754A" w:rsidRPr="00D3116A">
        <w:rPr>
          <w:rFonts w:ascii="新細明體" w:hAnsi="新細明體" w:cs="新細明體" w:hint="eastAsia"/>
          <w:color w:val="EE0000"/>
          <w:kern w:val="0"/>
        </w:rPr>
        <w:t>)</w:t>
      </w:r>
      <w:r w:rsidR="005A2221" w:rsidRPr="00D3116A">
        <w:rPr>
          <w:rFonts w:ascii="新細明體" w:hAnsi="新細明體" w:cs="新細明體" w:hint="eastAsia"/>
          <w:color w:val="EE0000"/>
          <w:kern w:val="0"/>
        </w:rPr>
        <w:t>。</w:t>
      </w:r>
    </w:p>
    <w:p w14:paraId="555350F0" w14:textId="77777777" w:rsidR="002E10A2" w:rsidRDefault="002E10A2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</w:p>
    <w:p w14:paraId="79DA2C9C" w14:textId="72AC4155" w:rsidR="00B2333E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lastRenderedPageBreak/>
        <w:t>競賽內容：</w:t>
      </w:r>
    </w:p>
    <w:p w14:paraId="0DE0A30C" w14:textId="17C6205D" w:rsidR="00A963EC" w:rsidRPr="00A963EC" w:rsidRDefault="00A963EC" w:rsidP="009C1E03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A963EC">
        <w:rPr>
          <w:rFonts w:ascii="新細明體" w:hAnsi="新細明體" w:cs="新細明體" w:hint="eastAsia"/>
          <w:kern w:val="0"/>
        </w:rPr>
        <w:t>團體組別(3人組)：</w:t>
      </w:r>
    </w:p>
    <w:p w14:paraId="70E613C0" w14:textId="710CA285" w:rsidR="00A963EC" w:rsidRPr="00C876D7" w:rsidRDefault="00A963EC" w:rsidP="009C1E03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團體組男子組</w:t>
      </w:r>
      <w:r w:rsidRPr="00C876D7">
        <w:rPr>
          <w:rFonts w:ascii="新細明體" w:hAnsi="新細明體" w:cs="新細明體"/>
          <w:kern w:val="0"/>
        </w:rPr>
        <w:t>：</w:t>
      </w:r>
      <w:proofErr w:type="gramStart"/>
      <w:r w:rsidRPr="00C876D7">
        <w:rPr>
          <w:rFonts w:ascii="新細明體" w:hAnsi="新細明體" w:cs="新細明體"/>
          <w:kern w:val="0"/>
        </w:rPr>
        <w:t>採</w:t>
      </w:r>
      <w:proofErr w:type="gramEnd"/>
      <w:r w:rsidRPr="00C876D7">
        <w:rPr>
          <w:rFonts w:ascii="新細明體" w:hAnsi="新細明體" w:cs="新細明體"/>
          <w:kern w:val="0"/>
        </w:rPr>
        <w:t>3</w:t>
      </w:r>
      <w:proofErr w:type="gramStart"/>
      <w:r w:rsidRPr="00C876D7">
        <w:rPr>
          <w:rFonts w:ascii="新細明體" w:hAnsi="新細明體" w:cs="新細明體"/>
          <w:kern w:val="0"/>
        </w:rPr>
        <w:t>人制</w:t>
      </w:r>
      <w:proofErr w:type="gramEnd"/>
      <w:r w:rsidRPr="00C876D7">
        <w:rPr>
          <w:rFonts w:ascii="新細明體" w:hAnsi="新細明體" w:cs="新細明體"/>
          <w:kern w:val="0"/>
        </w:rPr>
        <w:t>積分賽（依序高低分數列出排名並取前</w:t>
      </w:r>
      <w:r w:rsidR="003C664D">
        <w:rPr>
          <w:rFonts w:ascii="新細明體" w:hAnsi="新細明體" w:cs="新細明體" w:hint="eastAsia"/>
          <w:kern w:val="0"/>
        </w:rPr>
        <w:t>8</w:t>
      </w:r>
      <w:r w:rsidRPr="00C876D7">
        <w:rPr>
          <w:rFonts w:ascii="新細明體" w:hAnsi="新細明體" w:cs="新細明體"/>
          <w:kern w:val="0"/>
        </w:rPr>
        <w:t>名獲獎）。</w:t>
      </w:r>
    </w:p>
    <w:p w14:paraId="459090EE" w14:textId="18396C51" w:rsidR="00A963EC" w:rsidRPr="00C876D7" w:rsidRDefault="00A963EC" w:rsidP="009C1E03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團體組女子組</w:t>
      </w:r>
      <w:r w:rsidRPr="00C876D7">
        <w:rPr>
          <w:rFonts w:ascii="新細明體" w:hAnsi="新細明體" w:cs="新細明體"/>
          <w:kern w:val="0"/>
        </w:rPr>
        <w:t>：</w:t>
      </w:r>
      <w:proofErr w:type="gramStart"/>
      <w:r w:rsidRPr="00C876D7">
        <w:rPr>
          <w:rFonts w:ascii="新細明體" w:hAnsi="新細明體" w:cs="新細明體"/>
          <w:kern w:val="0"/>
        </w:rPr>
        <w:t>採</w:t>
      </w:r>
      <w:proofErr w:type="gramEnd"/>
      <w:r w:rsidRPr="00C876D7">
        <w:rPr>
          <w:rFonts w:ascii="新細明體" w:hAnsi="新細明體" w:cs="新細明體"/>
          <w:kern w:val="0"/>
        </w:rPr>
        <w:t>3</w:t>
      </w:r>
      <w:proofErr w:type="gramStart"/>
      <w:r w:rsidRPr="00C876D7">
        <w:rPr>
          <w:rFonts w:ascii="新細明體" w:hAnsi="新細明體" w:cs="新細明體"/>
          <w:kern w:val="0"/>
        </w:rPr>
        <w:t>人制</w:t>
      </w:r>
      <w:proofErr w:type="gramEnd"/>
      <w:r w:rsidRPr="00C876D7">
        <w:rPr>
          <w:rFonts w:ascii="新細明體" w:hAnsi="新細明體" w:cs="新細明體"/>
          <w:kern w:val="0"/>
        </w:rPr>
        <w:t>積分賽（依序高低分數列出排名並取前</w:t>
      </w:r>
      <w:r w:rsidR="00B2333E">
        <w:rPr>
          <w:rFonts w:ascii="新細明體" w:hAnsi="新細明體" w:cs="新細明體" w:hint="eastAsia"/>
          <w:kern w:val="0"/>
        </w:rPr>
        <w:t>3</w:t>
      </w:r>
      <w:r w:rsidRPr="00C876D7">
        <w:rPr>
          <w:rFonts w:ascii="新細明體" w:hAnsi="新細明體" w:cs="新細明體"/>
          <w:kern w:val="0"/>
        </w:rPr>
        <w:t>名獲獎）。</w:t>
      </w:r>
    </w:p>
    <w:p w14:paraId="5614CEC1" w14:textId="7AB2A7B0" w:rsidR="00A963EC" w:rsidRPr="00C876D7" w:rsidRDefault="00A963EC" w:rsidP="009C1E03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男子組個人成績</w:t>
      </w:r>
      <w:r w:rsidRPr="00C876D7">
        <w:rPr>
          <w:rFonts w:ascii="新細明體" w:hAnsi="新細明體" w:cs="新細明體"/>
          <w:kern w:val="0"/>
        </w:rPr>
        <w:t>：取團體賽中個人積分分數總和，依序高低分數列出排名，</w:t>
      </w:r>
      <w:proofErr w:type="gramStart"/>
      <w:r w:rsidRPr="00C876D7">
        <w:rPr>
          <w:rFonts w:ascii="新細明體" w:hAnsi="新細明體" w:cs="新細明體"/>
          <w:kern w:val="0"/>
        </w:rPr>
        <w:t>取前</w:t>
      </w:r>
      <w:r w:rsidR="005A2221">
        <w:rPr>
          <w:rFonts w:ascii="新細明體" w:hAnsi="新細明體" w:cs="新細明體" w:hint="eastAsia"/>
          <w:kern w:val="0"/>
        </w:rPr>
        <w:t>8</w:t>
      </w:r>
      <w:r w:rsidRPr="00C876D7">
        <w:rPr>
          <w:rFonts w:ascii="新細明體" w:hAnsi="新細明體" w:cs="新細明體"/>
          <w:kern w:val="0"/>
        </w:rPr>
        <w:t>名</w:t>
      </w:r>
      <w:proofErr w:type="gramEnd"/>
      <w:r w:rsidRPr="00C876D7">
        <w:rPr>
          <w:rFonts w:ascii="新細明體" w:hAnsi="新細明體" w:cs="新細明體"/>
          <w:kern w:val="0"/>
        </w:rPr>
        <w:t>獲獎。</w:t>
      </w:r>
    </w:p>
    <w:p w14:paraId="53047A6C" w14:textId="3A2467A1" w:rsidR="00A963EC" w:rsidRPr="00E476C2" w:rsidRDefault="00A963EC" w:rsidP="00E476C2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女子組個人成績</w:t>
      </w:r>
      <w:r w:rsidRPr="00C876D7">
        <w:rPr>
          <w:rFonts w:ascii="新細明體" w:hAnsi="新細明體" w:cs="新細明體"/>
          <w:kern w:val="0"/>
        </w:rPr>
        <w:t>：取團體賽中個人積分分數總和，依序高低分數列出排名，</w:t>
      </w:r>
      <w:proofErr w:type="gramStart"/>
      <w:r w:rsidRPr="00C876D7">
        <w:rPr>
          <w:rFonts w:ascii="新細明體" w:hAnsi="新細明體" w:cs="新細明體"/>
          <w:kern w:val="0"/>
        </w:rPr>
        <w:t>取前</w:t>
      </w:r>
      <w:r w:rsidR="005A2221">
        <w:rPr>
          <w:rFonts w:ascii="新細明體" w:hAnsi="新細明體" w:cs="新細明體" w:hint="eastAsia"/>
          <w:kern w:val="0"/>
        </w:rPr>
        <w:t>8</w:t>
      </w:r>
      <w:r w:rsidRPr="00C876D7">
        <w:rPr>
          <w:rFonts w:ascii="新細明體" w:hAnsi="新細明體" w:cs="新細明體"/>
          <w:kern w:val="0"/>
        </w:rPr>
        <w:t>名</w:t>
      </w:r>
      <w:proofErr w:type="gramEnd"/>
      <w:r w:rsidRPr="00C876D7">
        <w:rPr>
          <w:rFonts w:ascii="新細明體" w:hAnsi="新細明體" w:cs="新細明體"/>
          <w:kern w:val="0"/>
        </w:rPr>
        <w:t>獲獎。</w:t>
      </w:r>
    </w:p>
    <w:p w14:paraId="298FD8DF" w14:textId="10ED33CC" w:rsidR="00E476C2" w:rsidRDefault="00E476C2" w:rsidP="00E476C2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B2333E">
        <w:rPr>
          <w:rFonts w:ascii="新細明體" w:hAnsi="新細明體" w:cs="新細明體" w:hint="eastAsia"/>
          <w:b/>
          <w:bCs/>
          <w:kern w:val="0"/>
        </w:rPr>
        <w:t>長青組</w:t>
      </w:r>
      <w:r w:rsidR="00B2333E">
        <w:rPr>
          <w:rFonts w:ascii="新細明體" w:hAnsi="新細明體" w:cs="新細明體" w:hint="eastAsia"/>
          <w:b/>
          <w:bCs/>
          <w:kern w:val="0"/>
        </w:rPr>
        <w:t>男</w:t>
      </w:r>
      <w:r w:rsidR="00B2333E" w:rsidRPr="00B2333E">
        <w:rPr>
          <w:rFonts w:ascii="新細明體" w:hAnsi="新細明體" w:cs="新細明體" w:hint="eastAsia"/>
          <w:b/>
          <w:bCs/>
          <w:kern w:val="0"/>
        </w:rPr>
        <w:t>個人成績:</w:t>
      </w:r>
      <w:r w:rsidR="00B2333E" w:rsidRPr="00C876D7">
        <w:rPr>
          <w:rFonts w:ascii="新細明體" w:hAnsi="新細明體" w:cs="新細明體"/>
          <w:kern w:val="0"/>
        </w:rPr>
        <w:t>取個人積分分數總和，依序高低分數列出排名，</w:t>
      </w:r>
      <w:proofErr w:type="gramStart"/>
      <w:r w:rsidR="00B2333E" w:rsidRPr="00C876D7">
        <w:rPr>
          <w:rFonts w:ascii="新細明體" w:hAnsi="新細明體" w:cs="新細明體"/>
          <w:kern w:val="0"/>
        </w:rPr>
        <w:t>取前</w:t>
      </w:r>
      <w:r w:rsidR="00131D1E">
        <w:rPr>
          <w:rFonts w:ascii="新細明體" w:hAnsi="新細明體" w:cs="新細明體" w:hint="eastAsia"/>
          <w:kern w:val="0"/>
        </w:rPr>
        <w:t>8</w:t>
      </w:r>
      <w:r w:rsidR="00B2333E" w:rsidRPr="00C876D7">
        <w:rPr>
          <w:rFonts w:ascii="新細明體" w:hAnsi="新細明體" w:cs="新細明體"/>
          <w:kern w:val="0"/>
        </w:rPr>
        <w:t>名</w:t>
      </w:r>
      <w:proofErr w:type="gramEnd"/>
      <w:r w:rsidR="00B2333E" w:rsidRPr="00C876D7">
        <w:rPr>
          <w:rFonts w:ascii="新細明體" w:hAnsi="新細明體" w:cs="新細明體"/>
          <w:kern w:val="0"/>
        </w:rPr>
        <w:t>獲獎。</w:t>
      </w:r>
      <w:r>
        <w:rPr>
          <w:rFonts w:ascii="新細明體" w:hAnsi="新細明體" w:cs="新細明體" w:hint="eastAsia"/>
          <w:kern w:val="0"/>
        </w:rPr>
        <w:t>(男60歲以上)</w:t>
      </w:r>
    </w:p>
    <w:p w14:paraId="74B40A93" w14:textId="2FC7C0EB" w:rsidR="00B2333E" w:rsidRDefault="00B2333E" w:rsidP="00B2333E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B2333E">
        <w:rPr>
          <w:rFonts w:ascii="新細明體" w:hAnsi="新細明體" w:cs="新細明體" w:hint="eastAsia"/>
          <w:b/>
          <w:bCs/>
          <w:kern w:val="0"/>
        </w:rPr>
        <w:t>長青組</w:t>
      </w:r>
      <w:r>
        <w:rPr>
          <w:rFonts w:ascii="新細明體" w:hAnsi="新細明體" w:cs="新細明體" w:hint="eastAsia"/>
          <w:b/>
          <w:bCs/>
          <w:kern w:val="0"/>
        </w:rPr>
        <w:t>女</w:t>
      </w:r>
      <w:r w:rsidRPr="00B2333E">
        <w:rPr>
          <w:rFonts w:ascii="新細明體" w:hAnsi="新細明體" w:cs="新細明體" w:hint="eastAsia"/>
          <w:b/>
          <w:bCs/>
          <w:kern w:val="0"/>
        </w:rPr>
        <w:t>個人成績:</w:t>
      </w:r>
      <w:r w:rsidRPr="00C876D7">
        <w:rPr>
          <w:rFonts w:ascii="新細明體" w:hAnsi="新細明體" w:cs="新細明體"/>
          <w:kern w:val="0"/>
        </w:rPr>
        <w:t>取個人積分分數總和，依序高低分數列出排名，</w:t>
      </w:r>
      <w:proofErr w:type="gramStart"/>
      <w:r w:rsidRPr="00C876D7">
        <w:rPr>
          <w:rFonts w:ascii="新細明體" w:hAnsi="新細明體" w:cs="新細明體"/>
          <w:kern w:val="0"/>
        </w:rPr>
        <w:t>取前</w:t>
      </w:r>
      <w:r w:rsidR="005A2221">
        <w:rPr>
          <w:rFonts w:ascii="新細明體" w:hAnsi="新細明體" w:cs="新細明體" w:hint="eastAsia"/>
          <w:kern w:val="0"/>
        </w:rPr>
        <w:t>3</w:t>
      </w:r>
      <w:r w:rsidRPr="00C876D7">
        <w:rPr>
          <w:rFonts w:ascii="新細明體" w:hAnsi="新細明體" w:cs="新細明體"/>
          <w:kern w:val="0"/>
        </w:rPr>
        <w:t>名</w:t>
      </w:r>
      <w:proofErr w:type="gramEnd"/>
      <w:r w:rsidRPr="00C876D7">
        <w:rPr>
          <w:rFonts w:ascii="新細明體" w:hAnsi="新細明體" w:cs="新細明體"/>
          <w:kern w:val="0"/>
        </w:rPr>
        <w:t>獲獎。</w:t>
      </w:r>
      <w:r>
        <w:rPr>
          <w:rFonts w:ascii="新細明體" w:hAnsi="新細明體" w:cs="新細明體" w:hint="eastAsia"/>
          <w:kern w:val="0"/>
        </w:rPr>
        <w:t>(</w:t>
      </w:r>
      <w:r w:rsidR="00131D1E">
        <w:rPr>
          <w:rFonts w:ascii="新細明體" w:hAnsi="新細明體" w:cs="新細明體" w:hint="eastAsia"/>
          <w:kern w:val="0"/>
        </w:rPr>
        <w:t>女</w:t>
      </w:r>
      <w:r>
        <w:rPr>
          <w:rFonts w:ascii="新細明體" w:hAnsi="新細明體" w:cs="新細明體" w:hint="eastAsia"/>
          <w:kern w:val="0"/>
        </w:rPr>
        <w:t>60歲以上)</w:t>
      </w:r>
    </w:p>
    <w:p w14:paraId="53D42CA9" w14:textId="3A06A110" w:rsidR="00B2333E" w:rsidRPr="00E476C2" w:rsidRDefault="00B2333E" w:rsidP="00B2333E">
      <w:pPr>
        <w:widowControl/>
        <w:spacing w:before="100" w:beforeAutospacing="1" w:after="100" w:afterAutospacing="1"/>
        <w:ind w:left="1440"/>
        <w:rPr>
          <w:rFonts w:ascii="新細明體" w:hAnsi="新細明體" w:cs="新細明體"/>
          <w:kern w:val="0"/>
        </w:rPr>
      </w:pPr>
    </w:p>
    <w:p w14:paraId="74B5960C" w14:textId="59BB7406" w:rsidR="009C1E03" w:rsidRPr="005A2221" w:rsidRDefault="009C1E03" w:rsidP="00E476C2">
      <w:pPr>
        <w:widowControl/>
        <w:spacing w:before="100" w:beforeAutospacing="1" w:after="100" w:afterAutospacing="1"/>
        <w:ind w:left="720"/>
        <w:rPr>
          <w:rFonts w:ascii="新細明體" w:hAnsi="新細明體" w:cs="新細明體"/>
          <w:kern w:val="0"/>
        </w:rPr>
      </w:pPr>
    </w:p>
    <w:p w14:paraId="7202C08F" w14:textId="77777777" w:rsidR="00C876D7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比賽規格：</w:t>
      </w:r>
    </w:p>
    <w:p w14:paraId="6EA21772" w14:textId="77777777" w:rsidR="00C876D7" w:rsidRPr="00C876D7" w:rsidRDefault="00C876D7" w:rsidP="009C1E03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比賽箭靶</w:t>
      </w:r>
      <w:r w:rsidRPr="00C876D7">
        <w:rPr>
          <w:rFonts w:ascii="新細明體" w:hAnsi="新細明體" w:cs="新細明體"/>
          <w:kern w:val="0"/>
        </w:rPr>
        <w:t>：</w:t>
      </w:r>
    </w:p>
    <w:p w14:paraId="5B6A6706" w14:textId="3D99764E" w:rsidR="00C876D7" w:rsidRPr="00C876D7" w:rsidRDefault="00C876D7" w:rsidP="009C1E03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團體賽</w:t>
      </w:r>
      <w:proofErr w:type="gramStart"/>
      <w:r w:rsidRPr="00C876D7">
        <w:rPr>
          <w:rFonts w:ascii="新細明體" w:hAnsi="新細明體" w:cs="新細明體"/>
          <w:kern w:val="0"/>
        </w:rPr>
        <w:t>第一波</w:t>
      </w:r>
      <w:r w:rsidR="00E476C2">
        <w:rPr>
          <w:rFonts w:ascii="新細明體" w:hAnsi="新細明體" w:cs="新細明體" w:hint="eastAsia"/>
          <w:kern w:val="0"/>
        </w:rPr>
        <w:t>到</w:t>
      </w:r>
      <w:r w:rsidRPr="00C876D7">
        <w:rPr>
          <w:rFonts w:ascii="新細明體" w:hAnsi="新細明體" w:cs="新細明體"/>
          <w:kern w:val="0"/>
        </w:rPr>
        <w:t>第</w:t>
      </w:r>
      <w:r w:rsidR="009D4D71">
        <w:rPr>
          <w:rFonts w:ascii="新細明體" w:hAnsi="新細明體" w:cs="新細明體" w:hint="eastAsia"/>
          <w:kern w:val="0"/>
        </w:rPr>
        <w:t>三</w:t>
      </w:r>
      <w:proofErr w:type="gramEnd"/>
      <w:r w:rsidRPr="00C876D7">
        <w:rPr>
          <w:rFonts w:ascii="新細明體" w:hAnsi="新細明體" w:cs="新細明體"/>
          <w:kern w:val="0"/>
        </w:rPr>
        <w:t>波為山豬</w:t>
      </w:r>
      <w:r w:rsidR="00E476C2">
        <w:rPr>
          <w:rFonts w:ascii="新細明體" w:hAnsi="新細明體" w:cs="新細明體" w:hint="eastAsia"/>
          <w:kern w:val="0"/>
        </w:rPr>
        <w:t>環形</w:t>
      </w:r>
      <w:r w:rsidRPr="00C876D7">
        <w:rPr>
          <w:rFonts w:ascii="新細明體" w:hAnsi="新細明體" w:cs="新細明體"/>
          <w:kern w:val="0"/>
        </w:rPr>
        <w:t>靶（頭向左）。</w:t>
      </w:r>
    </w:p>
    <w:p w14:paraId="1BFF3FB4" w14:textId="77777777" w:rsidR="00C876D7" w:rsidRPr="00C876D7" w:rsidRDefault="00C876D7" w:rsidP="009C1E03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每輪射擊規範</w:t>
      </w:r>
      <w:r w:rsidRPr="00C876D7">
        <w:rPr>
          <w:rFonts w:ascii="新細明體" w:hAnsi="新細明體" w:cs="新細明體"/>
          <w:kern w:val="0"/>
        </w:rPr>
        <w:t>：</w:t>
      </w:r>
    </w:p>
    <w:p w14:paraId="2A3B8CCC" w14:textId="7A208613" w:rsidR="00C876D7" w:rsidRPr="00C876D7" w:rsidRDefault="00C876D7" w:rsidP="009C1E03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每位選手射2局，</w:t>
      </w:r>
      <w:proofErr w:type="gramStart"/>
      <w:r w:rsidRPr="00C876D7">
        <w:rPr>
          <w:rFonts w:ascii="新細明體" w:hAnsi="新細明體" w:cs="新細明體"/>
          <w:kern w:val="0"/>
        </w:rPr>
        <w:t>每局射</w:t>
      </w:r>
      <w:proofErr w:type="gramEnd"/>
      <w:r w:rsidRPr="00C876D7">
        <w:rPr>
          <w:rFonts w:ascii="新細明體" w:hAnsi="新細明體" w:cs="新細明體"/>
          <w:kern w:val="0"/>
        </w:rPr>
        <w:t>5箭，共</w:t>
      </w:r>
      <w:r w:rsidR="00A06BED">
        <w:rPr>
          <w:rFonts w:ascii="新細明體" w:hAnsi="新細明體" w:cs="新細明體" w:hint="eastAsia"/>
          <w:kern w:val="0"/>
        </w:rPr>
        <w:t>3</w:t>
      </w:r>
      <w:r w:rsidRPr="00C876D7">
        <w:rPr>
          <w:rFonts w:ascii="新細明體" w:hAnsi="新細明體" w:cs="新細明體"/>
          <w:kern w:val="0"/>
        </w:rPr>
        <w:t>輪，總共</w:t>
      </w:r>
      <w:r w:rsidR="00A06BED">
        <w:rPr>
          <w:rFonts w:ascii="新細明體" w:hAnsi="新細明體" w:cs="新細明體" w:hint="eastAsia"/>
          <w:kern w:val="0"/>
        </w:rPr>
        <w:t>3</w:t>
      </w:r>
      <w:r w:rsidRPr="00C876D7">
        <w:rPr>
          <w:rFonts w:ascii="新細明體" w:hAnsi="新細明體" w:cs="新細明體"/>
          <w:kern w:val="0"/>
        </w:rPr>
        <w:t>0箭。</w:t>
      </w:r>
    </w:p>
    <w:p w14:paraId="49952E9F" w14:textId="77777777" w:rsidR="00C876D7" w:rsidRPr="00C876D7" w:rsidRDefault="00C876D7" w:rsidP="009C1E03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若有同分情況，依照10、9、8…分數高低排序。</w:t>
      </w:r>
    </w:p>
    <w:p w14:paraId="7B2A72A8" w14:textId="77777777" w:rsidR="00C876D7" w:rsidRPr="00C876D7" w:rsidRDefault="00C876D7" w:rsidP="009C1E03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比賽用弓箭</w:t>
      </w:r>
      <w:r w:rsidRPr="00C876D7">
        <w:rPr>
          <w:rFonts w:ascii="新細明體" w:hAnsi="新細明體" w:cs="新細明體"/>
          <w:kern w:val="0"/>
        </w:rPr>
        <w:t>：</w:t>
      </w:r>
    </w:p>
    <w:p w14:paraId="267DA2A0" w14:textId="77777777" w:rsidR="00C876D7" w:rsidRPr="00C876D7" w:rsidRDefault="00C876D7" w:rsidP="009C1E03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參賽者需自備弓箭，</w:t>
      </w:r>
      <w:proofErr w:type="gramStart"/>
      <w:r w:rsidRPr="00C876D7">
        <w:rPr>
          <w:rFonts w:ascii="新細明體" w:hAnsi="新細明體" w:cs="新細明體"/>
          <w:kern w:val="0"/>
        </w:rPr>
        <w:t>木弓或竹弓</w:t>
      </w:r>
      <w:proofErr w:type="gramEnd"/>
      <w:r w:rsidRPr="00C876D7">
        <w:rPr>
          <w:rFonts w:ascii="新細明體" w:hAnsi="新細明體" w:cs="新細明體"/>
          <w:kern w:val="0"/>
        </w:rPr>
        <w:t>均可，箭身必須為箭竹所製。</w:t>
      </w:r>
    </w:p>
    <w:p w14:paraId="3CD496E3" w14:textId="77777777" w:rsidR="00C876D7" w:rsidRPr="00C876D7" w:rsidRDefault="00C876D7" w:rsidP="009C1E03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proofErr w:type="gramStart"/>
      <w:r w:rsidRPr="00C876D7">
        <w:rPr>
          <w:rFonts w:ascii="新細明體" w:hAnsi="新細明體" w:cs="新細明體"/>
          <w:kern w:val="0"/>
        </w:rPr>
        <w:t>木弓需</w:t>
      </w:r>
      <w:proofErr w:type="gramEnd"/>
      <w:r w:rsidRPr="00C876D7">
        <w:rPr>
          <w:rFonts w:ascii="新細明體" w:hAnsi="新細明體" w:cs="新細明體"/>
          <w:kern w:val="0"/>
        </w:rPr>
        <w:t>為原木手工製作，</w:t>
      </w:r>
      <w:proofErr w:type="gramStart"/>
      <w:r w:rsidRPr="00C876D7">
        <w:rPr>
          <w:rFonts w:ascii="新細明體" w:hAnsi="新細明體" w:cs="新細明體"/>
          <w:kern w:val="0"/>
        </w:rPr>
        <w:t>竹弓的</w:t>
      </w:r>
      <w:proofErr w:type="gramEnd"/>
      <w:r w:rsidRPr="00C876D7">
        <w:rPr>
          <w:rFonts w:ascii="新細明體" w:hAnsi="新細明體" w:cs="新細明體"/>
          <w:kern w:val="0"/>
        </w:rPr>
        <w:t>上下</w:t>
      </w:r>
      <w:proofErr w:type="gramStart"/>
      <w:r w:rsidRPr="00C876D7">
        <w:rPr>
          <w:rFonts w:ascii="新細明體" w:hAnsi="新細明體" w:cs="新細明體"/>
          <w:kern w:val="0"/>
        </w:rPr>
        <w:t>弓臂應</w:t>
      </w:r>
      <w:proofErr w:type="gramEnd"/>
      <w:r w:rsidRPr="00C876D7">
        <w:rPr>
          <w:rFonts w:ascii="新細明體" w:hAnsi="新細明體" w:cs="新細明體"/>
          <w:kern w:val="0"/>
        </w:rPr>
        <w:t>為單片竹材，不可用數片竹材黏合或加裝其他加工材料。</w:t>
      </w:r>
    </w:p>
    <w:p w14:paraId="42AD563C" w14:textId="77777777" w:rsidR="00C876D7" w:rsidRPr="00C876D7" w:rsidRDefault="00C876D7" w:rsidP="009C1E03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箭桿必須為箭竹製作，箭頭為鐵釘或鋼釘，禁止使用其他材料（如彈頭、鋼片等）。</w:t>
      </w:r>
    </w:p>
    <w:p w14:paraId="0ED2187D" w14:textId="77777777" w:rsidR="00C876D7" w:rsidRPr="00C876D7" w:rsidRDefault="00C876D7" w:rsidP="009C1E03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鼓勵參賽者在弓箭上繪製原住民文化特色圖騰。</w:t>
      </w:r>
    </w:p>
    <w:p w14:paraId="44D198B3" w14:textId="77777777" w:rsidR="00C876D7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捌、射箭程序：</w:t>
      </w:r>
    </w:p>
    <w:p w14:paraId="37DBE77D" w14:textId="77777777" w:rsidR="00C876D7" w:rsidRPr="00C876D7" w:rsidRDefault="00C876D7" w:rsidP="009C1E0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叫名</w:t>
      </w:r>
      <w:r w:rsidRPr="00C876D7">
        <w:rPr>
          <w:rFonts w:ascii="新細明體" w:hAnsi="新細明體" w:cs="新細明體"/>
          <w:kern w:val="0"/>
        </w:rPr>
        <w:t>：叫名後射手進入預備線。</w:t>
      </w:r>
    </w:p>
    <w:p w14:paraId="0A4C85CC" w14:textId="77777777" w:rsidR="00C876D7" w:rsidRPr="00C876D7" w:rsidRDefault="00C876D7" w:rsidP="009C1E0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射手就位</w:t>
      </w:r>
      <w:r w:rsidRPr="00C876D7">
        <w:rPr>
          <w:rFonts w:ascii="新細明體" w:hAnsi="新細明體" w:cs="新細明體"/>
          <w:kern w:val="0"/>
        </w:rPr>
        <w:t>：射手準備射箭。</w:t>
      </w:r>
    </w:p>
    <w:p w14:paraId="34B59F5A" w14:textId="77777777" w:rsidR="00C876D7" w:rsidRPr="00C876D7" w:rsidRDefault="00C876D7" w:rsidP="009C1E0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射手預備</w:t>
      </w:r>
      <w:r w:rsidRPr="00C876D7">
        <w:rPr>
          <w:rFonts w:ascii="新細明體" w:hAnsi="新細明體" w:cs="新細明體"/>
          <w:kern w:val="0"/>
        </w:rPr>
        <w:t>：舉</w:t>
      </w:r>
      <w:proofErr w:type="gramStart"/>
      <w:r w:rsidRPr="00C876D7">
        <w:rPr>
          <w:rFonts w:ascii="新細明體" w:hAnsi="新細明體" w:cs="新細明體"/>
          <w:kern w:val="0"/>
        </w:rPr>
        <w:t>弓上箭，試瞄</w:t>
      </w:r>
      <w:proofErr w:type="gramEnd"/>
      <w:r w:rsidRPr="00C876D7">
        <w:rPr>
          <w:rFonts w:ascii="新細明體" w:hAnsi="新細明體" w:cs="新細明體"/>
          <w:kern w:val="0"/>
        </w:rPr>
        <w:t>準備射箭。</w:t>
      </w:r>
    </w:p>
    <w:p w14:paraId="36AF1B09" w14:textId="77777777" w:rsidR="00C876D7" w:rsidRPr="00C876D7" w:rsidRDefault="00C876D7" w:rsidP="009C1E0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lastRenderedPageBreak/>
        <w:t>開始射擊</w:t>
      </w:r>
      <w:r w:rsidRPr="00C876D7">
        <w:rPr>
          <w:rFonts w:ascii="新細明體" w:hAnsi="新細明體" w:cs="新細明體"/>
          <w:kern w:val="0"/>
        </w:rPr>
        <w:t>：裁判長發出開始射擊口令，選手開始射箭。</w:t>
      </w:r>
    </w:p>
    <w:p w14:paraId="76ACEBDA" w14:textId="77777777" w:rsidR="00C876D7" w:rsidRPr="00C876D7" w:rsidRDefault="00C876D7" w:rsidP="009C1E0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停止射擊</w:t>
      </w:r>
      <w:r w:rsidRPr="00C876D7">
        <w:rPr>
          <w:rFonts w:ascii="新細明體" w:hAnsi="新細明體" w:cs="新細明體"/>
          <w:kern w:val="0"/>
        </w:rPr>
        <w:t>：射擊時間結束，裁判長發出停止射箭口令。</w:t>
      </w:r>
    </w:p>
    <w:p w14:paraId="62E10440" w14:textId="77777777" w:rsidR="00C876D7" w:rsidRPr="00C876D7" w:rsidRDefault="00C876D7" w:rsidP="009C1E0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proofErr w:type="gramStart"/>
      <w:r w:rsidRPr="00C876D7">
        <w:rPr>
          <w:rFonts w:ascii="新細明體" w:hAnsi="新細明體" w:cs="新細明體"/>
          <w:b/>
          <w:bCs/>
          <w:kern w:val="0"/>
        </w:rPr>
        <w:t>看靶</w:t>
      </w:r>
      <w:proofErr w:type="gramEnd"/>
      <w:r w:rsidRPr="00C876D7">
        <w:rPr>
          <w:rFonts w:ascii="新細明體" w:hAnsi="新細明體" w:cs="新細明體"/>
          <w:kern w:val="0"/>
        </w:rPr>
        <w:t>：選手與裁判</w:t>
      </w:r>
      <w:proofErr w:type="gramStart"/>
      <w:r w:rsidRPr="00C876D7">
        <w:rPr>
          <w:rFonts w:ascii="新細明體" w:hAnsi="新細明體" w:cs="新細明體"/>
          <w:kern w:val="0"/>
        </w:rPr>
        <w:t>確認靶分</w:t>
      </w:r>
      <w:proofErr w:type="gramEnd"/>
      <w:r w:rsidRPr="00C876D7">
        <w:rPr>
          <w:rFonts w:ascii="新細明體" w:hAnsi="新細明體" w:cs="新細明體"/>
          <w:kern w:val="0"/>
        </w:rPr>
        <w:t>，拔箭後回到射擊線。</w:t>
      </w:r>
    </w:p>
    <w:p w14:paraId="0AC1F9CD" w14:textId="77777777" w:rsidR="00C876D7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玖、計分方式：</w:t>
      </w:r>
    </w:p>
    <w:p w14:paraId="4E98D8DB" w14:textId="77777777" w:rsidR="00C876D7" w:rsidRPr="00C876D7" w:rsidRDefault="00C876D7" w:rsidP="009C1E03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依照箭射中之得分區塊（1~10分）進行計分。</w:t>
      </w:r>
    </w:p>
    <w:p w14:paraId="58C429EA" w14:textId="77777777" w:rsidR="00C876D7" w:rsidRPr="00C876D7" w:rsidRDefault="00C876D7" w:rsidP="009C1E03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proofErr w:type="gramStart"/>
      <w:r w:rsidRPr="00C876D7">
        <w:rPr>
          <w:rFonts w:ascii="新細明體" w:hAnsi="新細明體" w:cs="新細明體"/>
          <w:kern w:val="0"/>
        </w:rPr>
        <w:t>任何箭有</w:t>
      </w:r>
      <w:proofErr w:type="gramEnd"/>
      <w:r w:rsidRPr="00C876D7">
        <w:rPr>
          <w:rFonts w:ascii="新細明體" w:hAnsi="新細明體" w:cs="新細明體"/>
          <w:kern w:val="0"/>
        </w:rPr>
        <w:t>壓線情況，</w:t>
      </w:r>
      <w:proofErr w:type="gramStart"/>
      <w:r w:rsidRPr="00C876D7">
        <w:rPr>
          <w:rFonts w:ascii="新細明體" w:hAnsi="新細明體" w:cs="新細明體"/>
          <w:kern w:val="0"/>
        </w:rPr>
        <w:t>該箭以</w:t>
      </w:r>
      <w:proofErr w:type="gramEnd"/>
      <w:r w:rsidRPr="00C876D7">
        <w:rPr>
          <w:rFonts w:ascii="新細明體" w:hAnsi="新細明體" w:cs="新細明體"/>
          <w:kern w:val="0"/>
        </w:rPr>
        <w:t>最高分計算。</w:t>
      </w:r>
    </w:p>
    <w:p w14:paraId="7888E679" w14:textId="77777777" w:rsidR="00C876D7" w:rsidRPr="00C876D7" w:rsidRDefault="00C876D7" w:rsidP="009C1E03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計分異議需經大會裁判作出判定，並服從裁定。</w:t>
      </w:r>
    </w:p>
    <w:p w14:paraId="61AADE3B" w14:textId="77777777" w:rsidR="00C876D7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壹拾、靶場射箭規範：</w:t>
      </w:r>
    </w:p>
    <w:p w14:paraId="731C7012" w14:textId="77777777" w:rsidR="00C876D7" w:rsidRPr="00C876D7" w:rsidRDefault="00C876D7" w:rsidP="009C1E03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安全第一，射手須依裁判指令就位，不可隨意進入比賽場地。</w:t>
      </w:r>
    </w:p>
    <w:p w14:paraId="25045F4C" w14:textId="77777777" w:rsidR="00C876D7" w:rsidRPr="00C876D7" w:rsidRDefault="00C876D7" w:rsidP="009C1E03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每局限時1分30秒，未射出的箭不得補射。</w:t>
      </w:r>
    </w:p>
    <w:p w14:paraId="33C8AAB8" w14:textId="77777777" w:rsidR="00C876D7" w:rsidRPr="00C876D7" w:rsidRDefault="00C876D7" w:rsidP="009C1E03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所有參賽者須於指定射箭區域射箭，違者取消參賽資格。</w:t>
      </w:r>
    </w:p>
    <w:p w14:paraId="344A32F4" w14:textId="77777777" w:rsidR="00C876D7" w:rsidRPr="00C876D7" w:rsidRDefault="00C876D7" w:rsidP="009C1E03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嚴禁將箭頭對人瞄準，違者取消參賽資格。</w:t>
      </w:r>
    </w:p>
    <w:p w14:paraId="1D9199E0" w14:textId="77777777" w:rsidR="00C876D7" w:rsidRPr="00C876D7" w:rsidRDefault="00C876D7" w:rsidP="009C1E03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鼓勵選手穿著原住民傳統服裝並</w:t>
      </w:r>
      <w:proofErr w:type="gramStart"/>
      <w:r w:rsidRPr="00C876D7">
        <w:rPr>
          <w:rFonts w:ascii="新細明體" w:hAnsi="新細明體" w:cs="新細明體"/>
          <w:kern w:val="0"/>
        </w:rPr>
        <w:t>自備箭袋</w:t>
      </w:r>
      <w:proofErr w:type="gramEnd"/>
      <w:r w:rsidRPr="00C876D7">
        <w:rPr>
          <w:rFonts w:ascii="新細明體" w:hAnsi="新細明體" w:cs="新細明體"/>
          <w:kern w:val="0"/>
        </w:rPr>
        <w:t>。</w:t>
      </w:r>
    </w:p>
    <w:p w14:paraId="75C8FB0A" w14:textId="77777777" w:rsidR="00C876D7" w:rsidRPr="00C876D7" w:rsidRDefault="00C876D7" w:rsidP="009C1E03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禁止飲酒後參賽，選手須服從裁判指導。</w:t>
      </w:r>
    </w:p>
    <w:p w14:paraId="38DCC8AD" w14:textId="77777777" w:rsidR="00C876D7" w:rsidRPr="00C876D7" w:rsidRDefault="00C876D7" w:rsidP="00C876D7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b/>
          <w:bCs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壹拾壹、報名時間、地點、方式與限制：</w:t>
      </w:r>
    </w:p>
    <w:p w14:paraId="090B768F" w14:textId="7EE50CC3" w:rsidR="00C876D7" w:rsidRPr="00C876D7" w:rsidRDefault="00C876D7" w:rsidP="009C1E03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報名時間</w:t>
      </w:r>
      <w:r w:rsidRPr="00C876D7">
        <w:rPr>
          <w:rFonts w:ascii="新細明體" w:hAnsi="新細明體" w:cs="新細明體"/>
          <w:kern w:val="0"/>
        </w:rPr>
        <w:t>：114年9月</w:t>
      </w:r>
      <w:r w:rsidR="00027A55">
        <w:rPr>
          <w:rFonts w:ascii="新細明體" w:hAnsi="新細明體" w:cs="新細明體" w:hint="eastAsia"/>
          <w:kern w:val="0"/>
        </w:rPr>
        <w:t>22</w:t>
      </w:r>
      <w:r w:rsidRPr="00C876D7">
        <w:rPr>
          <w:rFonts w:ascii="新細明體" w:hAnsi="新細明體" w:cs="新細明體"/>
          <w:kern w:val="0"/>
        </w:rPr>
        <w:t>日至9月</w:t>
      </w:r>
      <w:r w:rsidR="009345FF">
        <w:rPr>
          <w:rFonts w:ascii="新細明體" w:hAnsi="新細明體" w:cs="新細明體" w:hint="eastAsia"/>
          <w:kern w:val="0"/>
        </w:rPr>
        <w:t>2</w:t>
      </w:r>
      <w:r w:rsidR="0027754A">
        <w:rPr>
          <w:rFonts w:ascii="新細明體" w:hAnsi="新細明體" w:cs="新細明體" w:hint="eastAsia"/>
          <w:kern w:val="0"/>
        </w:rPr>
        <w:t>6</w:t>
      </w:r>
      <w:r w:rsidRPr="00C876D7">
        <w:rPr>
          <w:rFonts w:ascii="新細明體" w:hAnsi="新細明體" w:cs="新細明體"/>
          <w:kern w:val="0"/>
        </w:rPr>
        <w:t>日，逾期不受理。</w:t>
      </w:r>
    </w:p>
    <w:p w14:paraId="17CFFA08" w14:textId="303B8E86" w:rsidR="00C876D7" w:rsidRPr="00C876D7" w:rsidRDefault="00C876D7" w:rsidP="009C1E03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報名地點</w:t>
      </w:r>
      <w:r w:rsidRPr="00C876D7">
        <w:rPr>
          <w:rFonts w:ascii="新細明體" w:hAnsi="新細明體" w:cs="新細明體"/>
          <w:kern w:val="0"/>
        </w:rPr>
        <w:t>：</w:t>
      </w:r>
      <w:proofErr w:type="gramStart"/>
      <w:r w:rsidRPr="00C876D7">
        <w:rPr>
          <w:rFonts w:ascii="新細明體" w:hAnsi="新細明體" w:cs="新細明體"/>
          <w:kern w:val="0"/>
        </w:rPr>
        <w:t>臺</w:t>
      </w:r>
      <w:proofErr w:type="gramEnd"/>
      <w:r w:rsidRPr="00C876D7">
        <w:rPr>
          <w:rFonts w:ascii="新細明體" w:hAnsi="新細明體" w:cs="新細明體"/>
          <w:kern w:val="0"/>
        </w:rPr>
        <w:t>東縣鹿野鄉公所。</w:t>
      </w:r>
      <w:r w:rsidR="00D32072">
        <w:rPr>
          <w:rFonts w:ascii="新細明體" w:hAnsi="新細明體" w:cs="新細明體" w:hint="eastAsia"/>
          <w:kern w:val="0"/>
        </w:rPr>
        <w:t>(電話:580136*131</w:t>
      </w:r>
      <w:r w:rsidR="00E476C2">
        <w:rPr>
          <w:rFonts w:ascii="新細明體" w:hAnsi="新細明體" w:cs="新細明體" w:hint="eastAsia"/>
          <w:kern w:val="0"/>
        </w:rPr>
        <w:t>宋世宇</w:t>
      </w:r>
      <w:r w:rsidR="00A06BED">
        <w:rPr>
          <w:rFonts w:ascii="新細明體" w:hAnsi="新細明體" w:cs="新細明體" w:hint="eastAsia"/>
          <w:kern w:val="0"/>
        </w:rPr>
        <w:t>所長</w:t>
      </w:r>
      <w:r w:rsidR="00D32072">
        <w:rPr>
          <w:rFonts w:ascii="新細明體" w:hAnsi="新細明體" w:cs="新細明體" w:hint="eastAsia"/>
          <w:kern w:val="0"/>
        </w:rPr>
        <w:t>)</w:t>
      </w:r>
    </w:p>
    <w:p w14:paraId="20B7D395" w14:textId="77777777" w:rsidR="00C876D7" w:rsidRPr="00C876D7" w:rsidRDefault="00C876D7" w:rsidP="009C1E03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報名方式</w:t>
      </w:r>
      <w:r w:rsidRPr="00C876D7">
        <w:rPr>
          <w:rFonts w:ascii="新細明體" w:hAnsi="新細明體" w:cs="新細明體"/>
          <w:kern w:val="0"/>
        </w:rPr>
        <w:t>：</w:t>
      </w:r>
    </w:p>
    <w:p w14:paraId="473CCA54" w14:textId="03E9BE84" w:rsidR="00C876D7" w:rsidRPr="00C876D7" w:rsidRDefault="00C876D7" w:rsidP="009C1E03">
      <w:pPr>
        <w:widowControl/>
        <w:numPr>
          <w:ilvl w:val="1"/>
          <w:numId w:val="9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親自報名、郵寄或傳真（報名表格請附上）</w:t>
      </w:r>
      <w:r w:rsidR="005A2221">
        <w:rPr>
          <w:rFonts w:ascii="新細明體" w:hAnsi="新細明體" w:cs="新細明體" w:hint="eastAsia"/>
          <w:kern w:val="0"/>
        </w:rPr>
        <w:t>或電子信箱lyeed014@gmail.com</w:t>
      </w:r>
      <w:r w:rsidRPr="00C876D7">
        <w:rPr>
          <w:rFonts w:ascii="新細明體" w:hAnsi="新細明體" w:cs="新細明體"/>
          <w:kern w:val="0"/>
        </w:rPr>
        <w:t>。</w:t>
      </w:r>
    </w:p>
    <w:p w14:paraId="022AD222" w14:textId="2662791A" w:rsidR="00C876D7" w:rsidRPr="00C876D7" w:rsidRDefault="00C876D7" w:rsidP="009C1E03">
      <w:pPr>
        <w:widowControl/>
        <w:numPr>
          <w:ilvl w:val="1"/>
          <w:numId w:val="9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請註明：</w:t>
      </w:r>
      <w:r>
        <w:rPr>
          <w:rFonts w:ascii="新細明體" w:hAnsi="新細明體" w:cs="新細明體" w:hint="eastAsia"/>
          <w:kern w:val="0"/>
        </w:rPr>
        <w:t>縱谷</w:t>
      </w:r>
      <w:proofErr w:type="gramStart"/>
      <w:r w:rsidRPr="00C876D7">
        <w:rPr>
          <w:rFonts w:ascii="新細明體" w:hAnsi="新細明體" w:cs="新細明體"/>
          <w:kern w:val="0"/>
        </w:rPr>
        <w:t>盃</w:t>
      </w:r>
      <w:proofErr w:type="gramEnd"/>
      <w:r w:rsidRPr="00C876D7">
        <w:rPr>
          <w:rFonts w:ascii="新細明體" w:hAnsi="新細明體" w:cs="新細明體"/>
          <w:kern w:val="0"/>
        </w:rPr>
        <w:t>射箭賽報名表。</w:t>
      </w:r>
    </w:p>
    <w:p w14:paraId="3FCC1F1E" w14:textId="77777777" w:rsidR="00C876D7" w:rsidRPr="00C876D7" w:rsidRDefault="00C876D7" w:rsidP="009C1E03">
      <w:pPr>
        <w:widowControl/>
        <w:numPr>
          <w:ilvl w:val="1"/>
          <w:numId w:val="9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kern w:val="0"/>
        </w:rPr>
        <w:t>傳真號碼：580142（報名表可先傳真）。</w:t>
      </w:r>
    </w:p>
    <w:p w14:paraId="14D2A7A8" w14:textId="77777777" w:rsidR="00C876D7" w:rsidRPr="00C876D7" w:rsidRDefault="00C876D7" w:rsidP="009C1E03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C876D7">
        <w:rPr>
          <w:rFonts w:ascii="新細明體" w:hAnsi="新細明體" w:cs="新細明體"/>
          <w:b/>
          <w:bCs/>
          <w:kern w:val="0"/>
        </w:rPr>
        <w:t>報名費</w:t>
      </w:r>
      <w:r w:rsidRPr="00C876D7">
        <w:rPr>
          <w:rFonts w:ascii="新細明體" w:hAnsi="新細明體" w:cs="新細明體"/>
          <w:kern w:val="0"/>
        </w:rPr>
        <w:t>：無需繳交報名費。</w:t>
      </w:r>
    </w:p>
    <w:p w14:paraId="2330F427" w14:textId="034D3A65" w:rsidR="000812AE" w:rsidRPr="00C876D7" w:rsidRDefault="00C876D7" w:rsidP="009C1E03">
      <w:pPr>
        <w:widowControl/>
        <w:numPr>
          <w:ilvl w:val="0"/>
          <w:numId w:val="9"/>
        </w:numPr>
        <w:spacing w:before="100" w:beforeAutospacing="1" w:after="100" w:afterAutospacing="1"/>
      </w:pPr>
      <w:r w:rsidRPr="00C876D7">
        <w:rPr>
          <w:rFonts w:ascii="新細明體" w:hAnsi="新細明體" w:cs="新細明體"/>
          <w:b/>
          <w:bCs/>
          <w:kern w:val="0"/>
        </w:rPr>
        <w:t>保險</w:t>
      </w:r>
      <w:r w:rsidRPr="00C876D7">
        <w:rPr>
          <w:rFonts w:ascii="新細明體" w:hAnsi="新細明體" w:cs="新細明體"/>
          <w:kern w:val="0"/>
        </w:rPr>
        <w:t>：選手須自行投保個人意外險，本所已投保公共意外責任險。</w:t>
      </w:r>
    </w:p>
    <w:sectPr w:rsidR="000812AE" w:rsidRPr="00C876D7" w:rsidSect="00C65E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CE8E" w14:textId="77777777" w:rsidR="006818A6" w:rsidRDefault="006818A6" w:rsidP="00905DED">
      <w:r>
        <w:separator/>
      </w:r>
    </w:p>
  </w:endnote>
  <w:endnote w:type="continuationSeparator" w:id="0">
    <w:p w14:paraId="3DFF565F" w14:textId="77777777" w:rsidR="006818A6" w:rsidRDefault="006818A6" w:rsidP="0090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8DAF" w14:textId="77777777" w:rsidR="006818A6" w:rsidRDefault="006818A6" w:rsidP="00905DED">
      <w:r>
        <w:separator/>
      </w:r>
    </w:p>
  </w:footnote>
  <w:footnote w:type="continuationSeparator" w:id="0">
    <w:p w14:paraId="41C362DC" w14:textId="77777777" w:rsidR="006818A6" w:rsidRDefault="006818A6" w:rsidP="0090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204"/>
    <w:multiLevelType w:val="multilevel"/>
    <w:tmpl w:val="FDBC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46FD3"/>
    <w:multiLevelType w:val="multilevel"/>
    <w:tmpl w:val="9F30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934C7"/>
    <w:multiLevelType w:val="multilevel"/>
    <w:tmpl w:val="E740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A4AB3"/>
    <w:multiLevelType w:val="multilevel"/>
    <w:tmpl w:val="ED48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F7C78"/>
    <w:multiLevelType w:val="multilevel"/>
    <w:tmpl w:val="B88E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92183"/>
    <w:multiLevelType w:val="multilevel"/>
    <w:tmpl w:val="D0CC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132B9"/>
    <w:multiLevelType w:val="multilevel"/>
    <w:tmpl w:val="3ACA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656A6"/>
    <w:multiLevelType w:val="multilevel"/>
    <w:tmpl w:val="CE0A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07A40"/>
    <w:multiLevelType w:val="multilevel"/>
    <w:tmpl w:val="9C6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249410">
    <w:abstractNumId w:val="4"/>
  </w:num>
  <w:num w:numId="2" w16cid:durableId="78335332">
    <w:abstractNumId w:val="6"/>
  </w:num>
  <w:num w:numId="3" w16cid:durableId="77599504">
    <w:abstractNumId w:val="7"/>
  </w:num>
  <w:num w:numId="4" w16cid:durableId="2085105709">
    <w:abstractNumId w:val="0"/>
  </w:num>
  <w:num w:numId="5" w16cid:durableId="14818857">
    <w:abstractNumId w:val="3"/>
  </w:num>
  <w:num w:numId="6" w16cid:durableId="1691760638">
    <w:abstractNumId w:val="5"/>
  </w:num>
  <w:num w:numId="7" w16cid:durableId="1871601099">
    <w:abstractNumId w:val="1"/>
  </w:num>
  <w:num w:numId="8" w16cid:durableId="1809398026">
    <w:abstractNumId w:val="8"/>
  </w:num>
  <w:num w:numId="9" w16cid:durableId="17939060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81"/>
    <w:rsid w:val="0000394E"/>
    <w:rsid w:val="00004F0E"/>
    <w:rsid w:val="000069E6"/>
    <w:rsid w:val="0001038E"/>
    <w:rsid w:val="00010394"/>
    <w:rsid w:val="00011E17"/>
    <w:rsid w:val="000137F8"/>
    <w:rsid w:val="000164DC"/>
    <w:rsid w:val="000212A8"/>
    <w:rsid w:val="000216B9"/>
    <w:rsid w:val="00022B3F"/>
    <w:rsid w:val="00027A55"/>
    <w:rsid w:val="000336BB"/>
    <w:rsid w:val="00037DC6"/>
    <w:rsid w:val="00041D53"/>
    <w:rsid w:val="00047BD7"/>
    <w:rsid w:val="0006164C"/>
    <w:rsid w:val="00061937"/>
    <w:rsid w:val="00065BEC"/>
    <w:rsid w:val="00080C48"/>
    <w:rsid w:val="000812AE"/>
    <w:rsid w:val="000836EC"/>
    <w:rsid w:val="00084A3A"/>
    <w:rsid w:val="00085BCD"/>
    <w:rsid w:val="000863BB"/>
    <w:rsid w:val="00090839"/>
    <w:rsid w:val="00091982"/>
    <w:rsid w:val="000A0C08"/>
    <w:rsid w:val="000A45F6"/>
    <w:rsid w:val="000A4DC3"/>
    <w:rsid w:val="000A61FD"/>
    <w:rsid w:val="000A6F0E"/>
    <w:rsid w:val="000B617E"/>
    <w:rsid w:val="000B63A2"/>
    <w:rsid w:val="000C0181"/>
    <w:rsid w:val="000C4150"/>
    <w:rsid w:val="000C4D5E"/>
    <w:rsid w:val="000D09CE"/>
    <w:rsid w:val="000D3896"/>
    <w:rsid w:val="000D50F6"/>
    <w:rsid w:val="000D5C5B"/>
    <w:rsid w:val="000E2537"/>
    <w:rsid w:val="000F3FB2"/>
    <w:rsid w:val="000F6EB3"/>
    <w:rsid w:val="00116F16"/>
    <w:rsid w:val="00126039"/>
    <w:rsid w:val="00131D1E"/>
    <w:rsid w:val="001333E4"/>
    <w:rsid w:val="001350C9"/>
    <w:rsid w:val="00146A1F"/>
    <w:rsid w:val="001515E5"/>
    <w:rsid w:val="001563DA"/>
    <w:rsid w:val="00161F04"/>
    <w:rsid w:val="00162F47"/>
    <w:rsid w:val="00173E2B"/>
    <w:rsid w:val="001746CC"/>
    <w:rsid w:val="0018295B"/>
    <w:rsid w:val="00185300"/>
    <w:rsid w:val="00194643"/>
    <w:rsid w:val="001A3C4A"/>
    <w:rsid w:val="001A6337"/>
    <w:rsid w:val="001C0020"/>
    <w:rsid w:val="001C1692"/>
    <w:rsid w:val="001C7C99"/>
    <w:rsid w:val="001D046C"/>
    <w:rsid w:val="001D0E8D"/>
    <w:rsid w:val="001D5988"/>
    <w:rsid w:val="001E227D"/>
    <w:rsid w:val="001E36B5"/>
    <w:rsid w:val="001F53CB"/>
    <w:rsid w:val="001F54AF"/>
    <w:rsid w:val="001F751C"/>
    <w:rsid w:val="001F785B"/>
    <w:rsid w:val="00204258"/>
    <w:rsid w:val="00207BC1"/>
    <w:rsid w:val="00210375"/>
    <w:rsid w:val="002131D1"/>
    <w:rsid w:val="00214F29"/>
    <w:rsid w:val="00215481"/>
    <w:rsid w:val="00217BFB"/>
    <w:rsid w:val="0022142F"/>
    <w:rsid w:val="00221999"/>
    <w:rsid w:val="002279C8"/>
    <w:rsid w:val="00235A44"/>
    <w:rsid w:val="00245026"/>
    <w:rsid w:val="00245FB4"/>
    <w:rsid w:val="00247B15"/>
    <w:rsid w:val="002527F4"/>
    <w:rsid w:val="002538F9"/>
    <w:rsid w:val="002566AA"/>
    <w:rsid w:val="00257A9F"/>
    <w:rsid w:val="0026295C"/>
    <w:rsid w:val="00263295"/>
    <w:rsid w:val="002644E8"/>
    <w:rsid w:val="00266648"/>
    <w:rsid w:val="00271568"/>
    <w:rsid w:val="0027754A"/>
    <w:rsid w:val="0028076D"/>
    <w:rsid w:val="00281D3C"/>
    <w:rsid w:val="00290C03"/>
    <w:rsid w:val="00291D4A"/>
    <w:rsid w:val="00296312"/>
    <w:rsid w:val="00296DC2"/>
    <w:rsid w:val="002A01D5"/>
    <w:rsid w:val="002A57A3"/>
    <w:rsid w:val="002A5FB3"/>
    <w:rsid w:val="002B455A"/>
    <w:rsid w:val="002C060B"/>
    <w:rsid w:val="002C410C"/>
    <w:rsid w:val="002C4CC8"/>
    <w:rsid w:val="002D1A16"/>
    <w:rsid w:val="002E10A2"/>
    <w:rsid w:val="002E4FFA"/>
    <w:rsid w:val="002F653F"/>
    <w:rsid w:val="002F74CF"/>
    <w:rsid w:val="00313039"/>
    <w:rsid w:val="003133B1"/>
    <w:rsid w:val="003213DE"/>
    <w:rsid w:val="003248E9"/>
    <w:rsid w:val="00331AB5"/>
    <w:rsid w:val="00331DAE"/>
    <w:rsid w:val="00332119"/>
    <w:rsid w:val="0033750D"/>
    <w:rsid w:val="00342100"/>
    <w:rsid w:val="00344D8E"/>
    <w:rsid w:val="00347970"/>
    <w:rsid w:val="00347FCC"/>
    <w:rsid w:val="00355599"/>
    <w:rsid w:val="00364052"/>
    <w:rsid w:val="003722E9"/>
    <w:rsid w:val="003737F3"/>
    <w:rsid w:val="00373BF5"/>
    <w:rsid w:val="00377687"/>
    <w:rsid w:val="003818B0"/>
    <w:rsid w:val="00382829"/>
    <w:rsid w:val="003911BA"/>
    <w:rsid w:val="00394D2C"/>
    <w:rsid w:val="003950E4"/>
    <w:rsid w:val="0039580A"/>
    <w:rsid w:val="003C14F5"/>
    <w:rsid w:val="003C664D"/>
    <w:rsid w:val="003D690A"/>
    <w:rsid w:val="003E0075"/>
    <w:rsid w:val="003E6B9E"/>
    <w:rsid w:val="003F4DB5"/>
    <w:rsid w:val="003F69AB"/>
    <w:rsid w:val="003F6A93"/>
    <w:rsid w:val="00401597"/>
    <w:rsid w:val="004066C1"/>
    <w:rsid w:val="00411CB0"/>
    <w:rsid w:val="00413924"/>
    <w:rsid w:val="00414147"/>
    <w:rsid w:val="004145B9"/>
    <w:rsid w:val="00420164"/>
    <w:rsid w:val="00420F27"/>
    <w:rsid w:val="00423039"/>
    <w:rsid w:val="004232C1"/>
    <w:rsid w:val="00426B49"/>
    <w:rsid w:val="0043196C"/>
    <w:rsid w:val="00432ECA"/>
    <w:rsid w:val="0044239C"/>
    <w:rsid w:val="004435B6"/>
    <w:rsid w:val="00446504"/>
    <w:rsid w:val="004469E1"/>
    <w:rsid w:val="00446AB0"/>
    <w:rsid w:val="00452A32"/>
    <w:rsid w:val="00456DAB"/>
    <w:rsid w:val="00461960"/>
    <w:rsid w:val="00461A2D"/>
    <w:rsid w:val="00463D15"/>
    <w:rsid w:val="00464006"/>
    <w:rsid w:val="004716F2"/>
    <w:rsid w:val="004720A0"/>
    <w:rsid w:val="0048241E"/>
    <w:rsid w:val="00483088"/>
    <w:rsid w:val="004832EF"/>
    <w:rsid w:val="00485DFE"/>
    <w:rsid w:val="004903BE"/>
    <w:rsid w:val="004950DE"/>
    <w:rsid w:val="004A07DF"/>
    <w:rsid w:val="004A3046"/>
    <w:rsid w:val="004A4E83"/>
    <w:rsid w:val="004B1F10"/>
    <w:rsid w:val="004B3CCC"/>
    <w:rsid w:val="004B7CA6"/>
    <w:rsid w:val="004C1DD8"/>
    <w:rsid w:val="004C6FBC"/>
    <w:rsid w:val="004D0557"/>
    <w:rsid w:val="004D2B9B"/>
    <w:rsid w:val="004D3242"/>
    <w:rsid w:val="004E21BA"/>
    <w:rsid w:val="004F4BEF"/>
    <w:rsid w:val="004F4D3E"/>
    <w:rsid w:val="004F5656"/>
    <w:rsid w:val="004F79BF"/>
    <w:rsid w:val="00510DD4"/>
    <w:rsid w:val="00512072"/>
    <w:rsid w:val="005132DE"/>
    <w:rsid w:val="00514B7C"/>
    <w:rsid w:val="0051633B"/>
    <w:rsid w:val="00524714"/>
    <w:rsid w:val="005255A5"/>
    <w:rsid w:val="00526D9C"/>
    <w:rsid w:val="00527AE0"/>
    <w:rsid w:val="00531457"/>
    <w:rsid w:val="00533C33"/>
    <w:rsid w:val="00533C9D"/>
    <w:rsid w:val="00543DB8"/>
    <w:rsid w:val="00547F44"/>
    <w:rsid w:val="00553B21"/>
    <w:rsid w:val="00560423"/>
    <w:rsid w:val="00560E45"/>
    <w:rsid w:val="00570703"/>
    <w:rsid w:val="00571983"/>
    <w:rsid w:val="00572DA8"/>
    <w:rsid w:val="00574AA2"/>
    <w:rsid w:val="00590EF5"/>
    <w:rsid w:val="00592085"/>
    <w:rsid w:val="00592D1E"/>
    <w:rsid w:val="00594294"/>
    <w:rsid w:val="00595F51"/>
    <w:rsid w:val="005A0FC9"/>
    <w:rsid w:val="005A2221"/>
    <w:rsid w:val="005A65FC"/>
    <w:rsid w:val="005A6D7A"/>
    <w:rsid w:val="005A6FAA"/>
    <w:rsid w:val="005B5DC4"/>
    <w:rsid w:val="005B6B55"/>
    <w:rsid w:val="005B6C91"/>
    <w:rsid w:val="005B79B3"/>
    <w:rsid w:val="005C0E2B"/>
    <w:rsid w:val="005C1E17"/>
    <w:rsid w:val="005C2CB6"/>
    <w:rsid w:val="005C5DCD"/>
    <w:rsid w:val="005C6984"/>
    <w:rsid w:val="005E566A"/>
    <w:rsid w:val="005E5ECA"/>
    <w:rsid w:val="005F0B07"/>
    <w:rsid w:val="005F0DA2"/>
    <w:rsid w:val="005F168D"/>
    <w:rsid w:val="005F2046"/>
    <w:rsid w:val="005F217F"/>
    <w:rsid w:val="005F52E1"/>
    <w:rsid w:val="0060000A"/>
    <w:rsid w:val="00606C44"/>
    <w:rsid w:val="0060731E"/>
    <w:rsid w:val="00613102"/>
    <w:rsid w:val="006145EE"/>
    <w:rsid w:val="006200D4"/>
    <w:rsid w:val="006214A6"/>
    <w:rsid w:val="00622AA5"/>
    <w:rsid w:val="0062487D"/>
    <w:rsid w:val="00624C87"/>
    <w:rsid w:val="00625215"/>
    <w:rsid w:val="006277B9"/>
    <w:rsid w:val="00635A9F"/>
    <w:rsid w:val="00641378"/>
    <w:rsid w:val="00642E55"/>
    <w:rsid w:val="00647DDE"/>
    <w:rsid w:val="00650355"/>
    <w:rsid w:val="006600D9"/>
    <w:rsid w:val="00663458"/>
    <w:rsid w:val="00674FA9"/>
    <w:rsid w:val="006818A6"/>
    <w:rsid w:val="00684273"/>
    <w:rsid w:val="00697D7A"/>
    <w:rsid w:val="00697D9A"/>
    <w:rsid w:val="006A0798"/>
    <w:rsid w:val="006B704B"/>
    <w:rsid w:val="006B7E26"/>
    <w:rsid w:val="006C3B83"/>
    <w:rsid w:val="006D2648"/>
    <w:rsid w:val="006E3923"/>
    <w:rsid w:val="006E6033"/>
    <w:rsid w:val="006E78E2"/>
    <w:rsid w:val="006F2C04"/>
    <w:rsid w:val="006F4875"/>
    <w:rsid w:val="006F7B35"/>
    <w:rsid w:val="00701314"/>
    <w:rsid w:val="0070194B"/>
    <w:rsid w:val="0071210E"/>
    <w:rsid w:val="00712D96"/>
    <w:rsid w:val="00722B2F"/>
    <w:rsid w:val="00727C15"/>
    <w:rsid w:val="007379CF"/>
    <w:rsid w:val="00745405"/>
    <w:rsid w:val="007470CB"/>
    <w:rsid w:val="00750359"/>
    <w:rsid w:val="0075600A"/>
    <w:rsid w:val="00763477"/>
    <w:rsid w:val="007662F9"/>
    <w:rsid w:val="00767101"/>
    <w:rsid w:val="00767B0F"/>
    <w:rsid w:val="007748E9"/>
    <w:rsid w:val="00774C3D"/>
    <w:rsid w:val="00776D7A"/>
    <w:rsid w:val="00785684"/>
    <w:rsid w:val="00790A4B"/>
    <w:rsid w:val="0079374A"/>
    <w:rsid w:val="007A28DB"/>
    <w:rsid w:val="007A4ABD"/>
    <w:rsid w:val="007A7857"/>
    <w:rsid w:val="007C7499"/>
    <w:rsid w:val="007C7D80"/>
    <w:rsid w:val="007D0062"/>
    <w:rsid w:val="007D4210"/>
    <w:rsid w:val="007D6760"/>
    <w:rsid w:val="007E3C5E"/>
    <w:rsid w:val="007E6DEE"/>
    <w:rsid w:val="007E7652"/>
    <w:rsid w:val="007F356A"/>
    <w:rsid w:val="007F53F4"/>
    <w:rsid w:val="007F6C4C"/>
    <w:rsid w:val="00802498"/>
    <w:rsid w:val="00805F70"/>
    <w:rsid w:val="00826331"/>
    <w:rsid w:val="00831945"/>
    <w:rsid w:val="00835245"/>
    <w:rsid w:val="00837111"/>
    <w:rsid w:val="00840ACF"/>
    <w:rsid w:val="00845B58"/>
    <w:rsid w:val="00850640"/>
    <w:rsid w:val="00851D7F"/>
    <w:rsid w:val="00851E72"/>
    <w:rsid w:val="008557AD"/>
    <w:rsid w:val="008564A8"/>
    <w:rsid w:val="00866EAB"/>
    <w:rsid w:val="00871371"/>
    <w:rsid w:val="00872130"/>
    <w:rsid w:val="0087359E"/>
    <w:rsid w:val="00876239"/>
    <w:rsid w:val="00880B19"/>
    <w:rsid w:val="0088692F"/>
    <w:rsid w:val="0088712E"/>
    <w:rsid w:val="00892482"/>
    <w:rsid w:val="008945BE"/>
    <w:rsid w:val="008A0428"/>
    <w:rsid w:val="008A48E1"/>
    <w:rsid w:val="008A49B4"/>
    <w:rsid w:val="008A4F1F"/>
    <w:rsid w:val="008B1517"/>
    <w:rsid w:val="008B4399"/>
    <w:rsid w:val="008B444A"/>
    <w:rsid w:val="008C0130"/>
    <w:rsid w:val="008C1D64"/>
    <w:rsid w:val="008C4F1E"/>
    <w:rsid w:val="008D3777"/>
    <w:rsid w:val="008D3E6A"/>
    <w:rsid w:val="008E5834"/>
    <w:rsid w:val="008F63F3"/>
    <w:rsid w:val="00902572"/>
    <w:rsid w:val="00905DED"/>
    <w:rsid w:val="00915B2F"/>
    <w:rsid w:val="0092060D"/>
    <w:rsid w:val="00920CB6"/>
    <w:rsid w:val="00921BE3"/>
    <w:rsid w:val="0092350C"/>
    <w:rsid w:val="00930A0D"/>
    <w:rsid w:val="00931AEF"/>
    <w:rsid w:val="00932C9D"/>
    <w:rsid w:val="009345FF"/>
    <w:rsid w:val="009354C9"/>
    <w:rsid w:val="00937196"/>
    <w:rsid w:val="00945F3E"/>
    <w:rsid w:val="00947507"/>
    <w:rsid w:val="009557C2"/>
    <w:rsid w:val="00957FE1"/>
    <w:rsid w:val="009765E4"/>
    <w:rsid w:val="0097754F"/>
    <w:rsid w:val="00980174"/>
    <w:rsid w:val="00984AE3"/>
    <w:rsid w:val="00985097"/>
    <w:rsid w:val="009933A2"/>
    <w:rsid w:val="00996728"/>
    <w:rsid w:val="00996EE4"/>
    <w:rsid w:val="009A205F"/>
    <w:rsid w:val="009A4082"/>
    <w:rsid w:val="009B01BE"/>
    <w:rsid w:val="009B5772"/>
    <w:rsid w:val="009B7327"/>
    <w:rsid w:val="009C0B9B"/>
    <w:rsid w:val="009C1E03"/>
    <w:rsid w:val="009C32D7"/>
    <w:rsid w:val="009C4544"/>
    <w:rsid w:val="009C4648"/>
    <w:rsid w:val="009C4940"/>
    <w:rsid w:val="009D4725"/>
    <w:rsid w:val="009D4D71"/>
    <w:rsid w:val="009E056D"/>
    <w:rsid w:val="009E067A"/>
    <w:rsid w:val="009E52D3"/>
    <w:rsid w:val="009F09C1"/>
    <w:rsid w:val="00A057AF"/>
    <w:rsid w:val="00A06B23"/>
    <w:rsid w:val="00A06BED"/>
    <w:rsid w:val="00A1416F"/>
    <w:rsid w:val="00A165D3"/>
    <w:rsid w:val="00A23168"/>
    <w:rsid w:val="00A23523"/>
    <w:rsid w:val="00A33171"/>
    <w:rsid w:val="00A333F7"/>
    <w:rsid w:val="00A42DBB"/>
    <w:rsid w:val="00A4572A"/>
    <w:rsid w:val="00A5048C"/>
    <w:rsid w:val="00A5603E"/>
    <w:rsid w:val="00A61994"/>
    <w:rsid w:val="00A6287C"/>
    <w:rsid w:val="00A66089"/>
    <w:rsid w:val="00A73673"/>
    <w:rsid w:val="00A74AE3"/>
    <w:rsid w:val="00A84D6C"/>
    <w:rsid w:val="00A86260"/>
    <w:rsid w:val="00A86E56"/>
    <w:rsid w:val="00A90E62"/>
    <w:rsid w:val="00A90FA4"/>
    <w:rsid w:val="00A9469A"/>
    <w:rsid w:val="00A94DF2"/>
    <w:rsid w:val="00A95CC5"/>
    <w:rsid w:val="00A963EC"/>
    <w:rsid w:val="00AA6A74"/>
    <w:rsid w:val="00AB6C44"/>
    <w:rsid w:val="00AB73E3"/>
    <w:rsid w:val="00AC32E9"/>
    <w:rsid w:val="00AC4458"/>
    <w:rsid w:val="00AC4E01"/>
    <w:rsid w:val="00AC542E"/>
    <w:rsid w:val="00AD2DE7"/>
    <w:rsid w:val="00AD4410"/>
    <w:rsid w:val="00AD6074"/>
    <w:rsid w:val="00AD68EA"/>
    <w:rsid w:val="00AD759E"/>
    <w:rsid w:val="00AE39B6"/>
    <w:rsid w:val="00AF442A"/>
    <w:rsid w:val="00AF53FB"/>
    <w:rsid w:val="00AF5DFF"/>
    <w:rsid w:val="00AF7204"/>
    <w:rsid w:val="00B0190B"/>
    <w:rsid w:val="00B049B7"/>
    <w:rsid w:val="00B0539A"/>
    <w:rsid w:val="00B05BFD"/>
    <w:rsid w:val="00B06D7C"/>
    <w:rsid w:val="00B125BF"/>
    <w:rsid w:val="00B2127F"/>
    <w:rsid w:val="00B21E66"/>
    <w:rsid w:val="00B22248"/>
    <w:rsid w:val="00B2333E"/>
    <w:rsid w:val="00B24AF3"/>
    <w:rsid w:val="00B27A0D"/>
    <w:rsid w:val="00B35F7B"/>
    <w:rsid w:val="00B43854"/>
    <w:rsid w:val="00B574C2"/>
    <w:rsid w:val="00B60047"/>
    <w:rsid w:val="00B63104"/>
    <w:rsid w:val="00B63FBD"/>
    <w:rsid w:val="00B66B21"/>
    <w:rsid w:val="00B763EB"/>
    <w:rsid w:val="00B80342"/>
    <w:rsid w:val="00B80F9F"/>
    <w:rsid w:val="00B908B6"/>
    <w:rsid w:val="00B91470"/>
    <w:rsid w:val="00B95332"/>
    <w:rsid w:val="00BA043C"/>
    <w:rsid w:val="00BA05B6"/>
    <w:rsid w:val="00BA23D8"/>
    <w:rsid w:val="00BA3653"/>
    <w:rsid w:val="00BB03BA"/>
    <w:rsid w:val="00BB1698"/>
    <w:rsid w:val="00BB1C3C"/>
    <w:rsid w:val="00BB2AAA"/>
    <w:rsid w:val="00BB2BC4"/>
    <w:rsid w:val="00BD1DDE"/>
    <w:rsid w:val="00BE3A06"/>
    <w:rsid w:val="00BE4063"/>
    <w:rsid w:val="00BF2E88"/>
    <w:rsid w:val="00BF38E5"/>
    <w:rsid w:val="00BF5B00"/>
    <w:rsid w:val="00C0109B"/>
    <w:rsid w:val="00C03315"/>
    <w:rsid w:val="00C0430D"/>
    <w:rsid w:val="00C05959"/>
    <w:rsid w:val="00C13DD3"/>
    <w:rsid w:val="00C242EC"/>
    <w:rsid w:val="00C242F6"/>
    <w:rsid w:val="00C36058"/>
    <w:rsid w:val="00C40689"/>
    <w:rsid w:val="00C415BA"/>
    <w:rsid w:val="00C41D47"/>
    <w:rsid w:val="00C53285"/>
    <w:rsid w:val="00C53AD3"/>
    <w:rsid w:val="00C57427"/>
    <w:rsid w:val="00C63B00"/>
    <w:rsid w:val="00C65E7C"/>
    <w:rsid w:val="00C70070"/>
    <w:rsid w:val="00C73CAB"/>
    <w:rsid w:val="00C73E41"/>
    <w:rsid w:val="00C8203A"/>
    <w:rsid w:val="00C83B23"/>
    <w:rsid w:val="00C85459"/>
    <w:rsid w:val="00C876D7"/>
    <w:rsid w:val="00C96BE6"/>
    <w:rsid w:val="00CA1E1A"/>
    <w:rsid w:val="00CA3C9E"/>
    <w:rsid w:val="00CA59C3"/>
    <w:rsid w:val="00CA5D7F"/>
    <w:rsid w:val="00CB06EE"/>
    <w:rsid w:val="00CB38DB"/>
    <w:rsid w:val="00CB7CA0"/>
    <w:rsid w:val="00CC0349"/>
    <w:rsid w:val="00CC04C3"/>
    <w:rsid w:val="00CD31D7"/>
    <w:rsid w:val="00CD32C1"/>
    <w:rsid w:val="00CD338C"/>
    <w:rsid w:val="00CD3F8B"/>
    <w:rsid w:val="00CD61FE"/>
    <w:rsid w:val="00CD6B7F"/>
    <w:rsid w:val="00CE31C3"/>
    <w:rsid w:val="00CE3FE8"/>
    <w:rsid w:val="00CE455C"/>
    <w:rsid w:val="00CE7412"/>
    <w:rsid w:val="00CE7E0C"/>
    <w:rsid w:val="00CF391E"/>
    <w:rsid w:val="00D11448"/>
    <w:rsid w:val="00D1285B"/>
    <w:rsid w:val="00D15A33"/>
    <w:rsid w:val="00D16189"/>
    <w:rsid w:val="00D20BA8"/>
    <w:rsid w:val="00D3116A"/>
    <w:rsid w:val="00D32072"/>
    <w:rsid w:val="00D33DF3"/>
    <w:rsid w:val="00D438FA"/>
    <w:rsid w:val="00D43C58"/>
    <w:rsid w:val="00D51147"/>
    <w:rsid w:val="00D542F5"/>
    <w:rsid w:val="00D5518F"/>
    <w:rsid w:val="00D646D6"/>
    <w:rsid w:val="00D71382"/>
    <w:rsid w:val="00D72301"/>
    <w:rsid w:val="00D74868"/>
    <w:rsid w:val="00D75F53"/>
    <w:rsid w:val="00D87842"/>
    <w:rsid w:val="00D90B50"/>
    <w:rsid w:val="00D92A44"/>
    <w:rsid w:val="00D9509E"/>
    <w:rsid w:val="00D96A7F"/>
    <w:rsid w:val="00DA1F94"/>
    <w:rsid w:val="00DA6C88"/>
    <w:rsid w:val="00DB5E49"/>
    <w:rsid w:val="00DB632E"/>
    <w:rsid w:val="00DC0E79"/>
    <w:rsid w:val="00DC3491"/>
    <w:rsid w:val="00DC5A1F"/>
    <w:rsid w:val="00DD28F0"/>
    <w:rsid w:val="00DE0074"/>
    <w:rsid w:val="00DE1B09"/>
    <w:rsid w:val="00DE33AD"/>
    <w:rsid w:val="00E1001D"/>
    <w:rsid w:val="00E13CE3"/>
    <w:rsid w:val="00E217A3"/>
    <w:rsid w:val="00E253EE"/>
    <w:rsid w:val="00E25C42"/>
    <w:rsid w:val="00E27F65"/>
    <w:rsid w:val="00E3214D"/>
    <w:rsid w:val="00E33016"/>
    <w:rsid w:val="00E36F77"/>
    <w:rsid w:val="00E40958"/>
    <w:rsid w:val="00E45470"/>
    <w:rsid w:val="00E46D04"/>
    <w:rsid w:val="00E476C2"/>
    <w:rsid w:val="00E476C5"/>
    <w:rsid w:val="00E5417E"/>
    <w:rsid w:val="00E568D0"/>
    <w:rsid w:val="00E61CA5"/>
    <w:rsid w:val="00E631A0"/>
    <w:rsid w:val="00E72EC3"/>
    <w:rsid w:val="00E7371B"/>
    <w:rsid w:val="00E849B9"/>
    <w:rsid w:val="00E858A2"/>
    <w:rsid w:val="00E873A9"/>
    <w:rsid w:val="00E95CFB"/>
    <w:rsid w:val="00E962DC"/>
    <w:rsid w:val="00E974B4"/>
    <w:rsid w:val="00EA266A"/>
    <w:rsid w:val="00EC5788"/>
    <w:rsid w:val="00ED01E6"/>
    <w:rsid w:val="00ED1435"/>
    <w:rsid w:val="00ED19E7"/>
    <w:rsid w:val="00ED5E43"/>
    <w:rsid w:val="00ED6725"/>
    <w:rsid w:val="00EE02BD"/>
    <w:rsid w:val="00EE1681"/>
    <w:rsid w:val="00EE402F"/>
    <w:rsid w:val="00EF0B99"/>
    <w:rsid w:val="00EF3B39"/>
    <w:rsid w:val="00EF49AF"/>
    <w:rsid w:val="00EF672B"/>
    <w:rsid w:val="00F02B27"/>
    <w:rsid w:val="00F23CE9"/>
    <w:rsid w:val="00F261FB"/>
    <w:rsid w:val="00F271A7"/>
    <w:rsid w:val="00F34B41"/>
    <w:rsid w:val="00F44684"/>
    <w:rsid w:val="00F51EFC"/>
    <w:rsid w:val="00F534F5"/>
    <w:rsid w:val="00F54989"/>
    <w:rsid w:val="00F55D91"/>
    <w:rsid w:val="00F63ADD"/>
    <w:rsid w:val="00F774AB"/>
    <w:rsid w:val="00F8403E"/>
    <w:rsid w:val="00F85414"/>
    <w:rsid w:val="00F86EEC"/>
    <w:rsid w:val="00F92DBC"/>
    <w:rsid w:val="00F973CB"/>
    <w:rsid w:val="00FA5246"/>
    <w:rsid w:val="00FA6E01"/>
    <w:rsid w:val="00FB1E6E"/>
    <w:rsid w:val="00FB2705"/>
    <w:rsid w:val="00FB52DE"/>
    <w:rsid w:val="00FB573B"/>
    <w:rsid w:val="00FB596D"/>
    <w:rsid w:val="00FB5FA1"/>
    <w:rsid w:val="00FB6932"/>
    <w:rsid w:val="00FC4954"/>
    <w:rsid w:val="00FC72A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73C8D5"/>
  <w15:docId w15:val="{7D05BD95-A6F1-4B92-8190-7DD7F08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68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C876D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locked/>
    <w:rsid w:val="00C876D7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1681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E1681"/>
    <w:pPr>
      <w:spacing w:line="500" w:lineRule="exact"/>
      <w:ind w:leftChars="584" w:left="1402" w:firstLineChars="300" w:firstLine="840"/>
    </w:pPr>
    <w:rPr>
      <w:rFonts w:eastAsia="標楷體"/>
      <w:sz w:val="28"/>
    </w:rPr>
  </w:style>
  <w:style w:type="character" w:customStyle="1" w:styleId="20">
    <w:name w:val="本文縮排 2 字元"/>
    <w:link w:val="2"/>
    <w:uiPriority w:val="99"/>
    <w:locked/>
    <w:rsid w:val="00EE1681"/>
    <w:rPr>
      <w:rFonts w:ascii="Times New Roman" w:eastAsia="標楷體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EE1681"/>
    <w:pPr>
      <w:ind w:leftChars="200" w:left="480"/>
    </w:pPr>
  </w:style>
  <w:style w:type="paragraph" w:styleId="a5">
    <w:name w:val="header"/>
    <w:basedOn w:val="a"/>
    <w:link w:val="a6"/>
    <w:rsid w:val="0090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905D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90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905DE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3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36B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C876D7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C876D7"/>
    <w:rPr>
      <w:rFonts w:ascii="新細明體" w:hAnsi="新細明體" w:cs="新細明體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876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locked/>
    <w:rsid w:val="00C87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3C16-EA29-429F-9A67-7237278D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1393</Characters>
  <Application>Microsoft Office Word</Application>
  <DocSecurity>0</DocSecurity>
  <Lines>11</Lines>
  <Paragraphs>3</Paragraphs>
  <ScaleCrop>false</ScaleCrop>
  <Company>C.M.T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臺東縣延平鄉105年度《延平盃》全國原住民傳統弓箭射箭比賽實施計畫</dc:title>
  <dc:creator>USER</dc:creator>
  <cp:lastModifiedBy>海端鄉公所 08</cp:lastModifiedBy>
  <cp:revision>2</cp:revision>
  <cp:lastPrinted>2025-09-19T08:39:00Z</cp:lastPrinted>
  <dcterms:created xsi:type="dcterms:W3CDTF">2025-09-25T01:30:00Z</dcterms:created>
  <dcterms:modified xsi:type="dcterms:W3CDTF">2025-09-25T01:30:00Z</dcterms:modified>
</cp:coreProperties>
</file>